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71E" w:rsidRPr="00196859" w:rsidRDefault="00B2671E" w:rsidP="00B2671E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Аналіз регуляторного впливу до проекту рішення Бубнівської сільської ради «Про встановлення ставок податку на нерухоме майно, відмінне від земельної ділянки»</w:t>
      </w:r>
    </w:p>
    <w:p w:rsidR="00B2671E" w:rsidRPr="00196859" w:rsidRDefault="00B2671E" w:rsidP="00B2671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196859">
        <w:rPr>
          <w:rFonts w:ascii="Times New Roman" w:hAnsi="Times New Roman"/>
          <w:sz w:val="24"/>
          <w:szCs w:val="24"/>
        </w:rPr>
        <w:t>Аналіз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визначає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правові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196859">
        <w:rPr>
          <w:rFonts w:ascii="Times New Roman" w:hAnsi="Times New Roman"/>
          <w:sz w:val="24"/>
          <w:szCs w:val="24"/>
        </w:rPr>
        <w:t>організаційні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засади </w:t>
      </w:r>
      <w:proofErr w:type="spellStart"/>
      <w:r w:rsidRPr="00196859">
        <w:rPr>
          <w:rFonts w:ascii="Times New Roman" w:hAnsi="Times New Roman"/>
          <w:sz w:val="24"/>
          <w:szCs w:val="24"/>
        </w:rPr>
        <w:t>реалізації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проекту </w:t>
      </w:r>
      <w:proofErr w:type="spellStart"/>
      <w:proofErr w:type="gramStart"/>
      <w:r w:rsidRPr="00196859">
        <w:rPr>
          <w:rFonts w:ascii="Times New Roman" w:hAnsi="Times New Roman"/>
          <w:sz w:val="24"/>
          <w:szCs w:val="24"/>
        </w:rPr>
        <w:t>р</w:t>
      </w:r>
      <w:proofErr w:type="gramEnd"/>
      <w:r w:rsidRPr="00196859">
        <w:rPr>
          <w:rFonts w:ascii="Times New Roman" w:hAnsi="Times New Roman"/>
          <w:sz w:val="24"/>
          <w:szCs w:val="24"/>
        </w:rPr>
        <w:t>ішення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r w:rsidRPr="00196859">
        <w:rPr>
          <w:rFonts w:ascii="Times New Roman" w:hAnsi="Times New Roman"/>
          <w:b/>
          <w:bCs/>
          <w:sz w:val="24"/>
          <w:szCs w:val="24"/>
        </w:rPr>
        <w:t xml:space="preserve">«Про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встановлення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ставок </w:t>
      </w:r>
      <w:proofErr w:type="spellStart"/>
      <w:r w:rsidRPr="00196859">
        <w:rPr>
          <w:rFonts w:ascii="Times New Roman" w:hAnsi="Times New Roman"/>
          <w:b/>
          <w:sz w:val="24"/>
          <w:szCs w:val="24"/>
        </w:rPr>
        <w:t>податку</w:t>
      </w:r>
      <w:proofErr w:type="spellEnd"/>
      <w:r w:rsidRPr="00196859">
        <w:rPr>
          <w:rFonts w:ascii="Times New Roman" w:hAnsi="Times New Roman"/>
          <w:b/>
          <w:sz w:val="24"/>
          <w:szCs w:val="24"/>
        </w:rPr>
        <w:t xml:space="preserve"> на </w:t>
      </w:r>
      <w:proofErr w:type="spellStart"/>
      <w:r w:rsidRPr="00196859">
        <w:rPr>
          <w:rFonts w:ascii="Times New Roman" w:hAnsi="Times New Roman"/>
          <w:b/>
          <w:sz w:val="24"/>
          <w:szCs w:val="24"/>
        </w:rPr>
        <w:t>нерухоме</w:t>
      </w:r>
      <w:proofErr w:type="spellEnd"/>
      <w:r w:rsidRPr="0019685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b/>
          <w:sz w:val="24"/>
          <w:szCs w:val="24"/>
        </w:rPr>
        <w:t>майно</w:t>
      </w:r>
      <w:proofErr w:type="spellEnd"/>
      <w:r w:rsidRPr="00196859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196859">
        <w:rPr>
          <w:rFonts w:ascii="Times New Roman" w:hAnsi="Times New Roman"/>
          <w:b/>
          <w:sz w:val="24"/>
          <w:szCs w:val="24"/>
        </w:rPr>
        <w:t>відмінне</w:t>
      </w:r>
      <w:proofErr w:type="spellEnd"/>
      <w:r w:rsidRPr="0019685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b/>
          <w:sz w:val="24"/>
          <w:szCs w:val="24"/>
        </w:rPr>
        <w:t>від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земельної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ділянки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>».</w:t>
      </w:r>
    </w:p>
    <w:p w:rsidR="00B2671E" w:rsidRPr="00196859" w:rsidRDefault="00B2671E" w:rsidP="00B2671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96859">
        <w:rPr>
          <w:rFonts w:ascii="Times New Roman" w:hAnsi="Times New Roman"/>
          <w:b/>
          <w:bCs/>
          <w:sz w:val="24"/>
          <w:szCs w:val="24"/>
        </w:rPr>
        <w:t xml:space="preserve">1.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Визначення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та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аналіз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проблеми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, яку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пропонується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розв’язати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шляхом </w:t>
      </w:r>
      <w:proofErr w:type="gramStart"/>
      <w:r w:rsidRPr="00196859">
        <w:rPr>
          <w:rFonts w:ascii="Times New Roman" w:hAnsi="Times New Roman"/>
          <w:b/>
          <w:bCs/>
          <w:sz w:val="24"/>
          <w:szCs w:val="24"/>
        </w:rPr>
        <w:t>державного</w:t>
      </w:r>
      <w:proofErr w:type="gramEnd"/>
      <w:r w:rsidRPr="0019685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регулювання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>:</w:t>
      </w:r>
    </w:p>
    <w:p w:rsidR="00B2671E" w:rsidRPr="00196859" w:rsidRDefault="00B2671E" w:rsidP="00B2671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196859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196859">
        <w:rPr>
          <w:rFonts w:ascii="Times New Roman" w:hAnsi="Times New Roman"/>
          <w:sz w:val="24"/>
          <w:szCs w:val="24"/>
        </w:rPr>
        <w:t>зв’язку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з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прийняттям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Податкового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Кодексу </w:t>
      </w:r>
      <w:proofErr w:type="spellStart"/>
      <w:r w:rsidRPr="00196859">
        <w:rPr>
          <w:rFonts w:ascii="Times New Roman" w:hAnsi="Times New Roman"/>
          <w:sz w:val="24"/>
          <w:szCs w:val="24"/>
        </w:rPr>
        <w:t>України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96859">
        <w:rPr>
          <w:rFonts w:ascii="Times New Roman" w:hAnsi="Times New Roman"/>
          <w:sz w:val="24"/>
          <w:szCs w:val="24"/>
        </w:rPr>
        <w:t>відміною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раніше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діючих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законодавчих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актів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96859">
        <w:rPr>
          <w:rFonts w:ascii="Times New Roman" w:hAnsi="Times New Roman"/>
          <w:sz w:val="24"/>
          <w:szCs w:val="24"/>
        </w:rPr>
        <w:t>регулюючих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провадження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місцевих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податків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і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зборів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196859">
        <w:rPr>
          <w:rFonts w:ascii="Times New Roman" w:hAnsi="Times New Roman"/>
          <w:sz w:val="24"/>
          <w:szCs w:val="24"/>
        </w:rPr>
        <w:t>державі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196859">
        <w:rPr>
          <w:rFonts w:ascii="Times New Roman" w:hAnsi="Times New Roman"/>
          <w:sz w:val="24"/>
          <w:szCs w:val="24"/>
        </w:rPr>
        <w:t>також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зміною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складу </w:t>
      </w:r>
      <w:proofErr w:type="spellStart"/>
      <w:r w:rsidRPr="00196859">
        <w:rPr>
          <w:rFonts w:ascii="Times New Roman" w:hAnsi="Times New Roman"/>
          <w:sz w:val="24"/>
          <w:szCs w:val="24"/>
        </w:rPr>
        <w:t>місцевих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податків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і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зборів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96859">
        <w:rPr>
          <w:rFonts w:ascii="Times New Roman" w:hAnsi="Times New Roman"/>
          <w:sz w:val="24"/>
          <w:szCs w:val="24"/>
        </w:rPr>
        <w:t>виникла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потреба у </w:t>
      </w:r>
      <w:proofErr w:type="spellStart"/>
      <w:r w:rsidRPr="00196859">
        <w:rPr>
          <w:rFonts w:ascii="Times New Roman" w:hAnsi="Times New Roman"/>
          <w:sz w:val="24"/>
          <w:szCs w:val="24"/>
        </w:rPr>
        <w:t>встановленні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ставок по </w:t>
      </w:r>
      <w:proofErr w:type="spellStart"/>
      <w:r w:rsidRPr="00196859">
        <w:rPr>
          <w:rFonts w:ascii="Times New Roman" w:hAnsi="Times New Roman"/>
          <w:sz w:val="24"/>
          <w:szCs w:val="24"/>
        </w:rPr>
        <w:t>місцевим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податкам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і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зборам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196859">
        <w:rPr>
          <w:rFonts w:ascii="Times New Roman" w:hAnsi="Times New Roman"/>
          <w:sz w:val="24"/>
          <w:szCs w:val="24"/>
        </w:rPr>
        <w:t>затвердження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Положення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по ним </w:t>
      </w:r>
      <w:proofErr w:type="spellStart"/>
      <w:r w:rsidRPr="00196859">
        <w:rPr>
          <w:rFonts w:ascii="Times New Roman" w:hAnsi="Times New Roman"/>
          <w:sz w:val="24"/>
          <w:szCs w:val="24"/>
        </w:rPr>
        <w:t>згідно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чинного </w:t>
      </w:r>
      <w:proofErr w:type="spellStart"/>
      <w:r w:rsidRPr="00196859">
        <w:rPr>
          <w:rFonts w:ascii="Times New Roman" w:hAnsi="Times New Roman"/>
          <w:sz w:val="24"/>
          <w:szCs w:val="24"/>
        </w:rPr>
        <w:t>законодавства</w:t>
      </w:r>
      <w:proofErr w:type="spellEnd"/>
      <w:r w:rsidRPr="00196859">
        <w:rPr>
          <w:rFonts w:ascii="Times New Roman" w:hAnsi="Times New Roman"/>
          <w:sz w:val="24"/>
          <w:szCs w:val="24"/>
        </w:rPr>
        <w:t>.</w:t>
      </w:r>
      <w:proofErr w:type="gramEnd"/>
    </w:p>
    <w:p w:rsidR="00B2671E" w:rsidRPr="00196859" w:rsidRDefault="00B2671E" w:rsidP="00B2671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96859">
        <w:rPr>
          <w:rFonts w:ascii="Times New Roman" w:hAnsi="Times New Roman"/>
          <w:sz w:val="24"/>
          <w:szCs w:val="24"/>
        </w:rPr>
        <w:t xml:space="preserve">При </w:t>
      </w:r>
      <w:proofErr w:type="spellStart"/>
      <w:r w:rsidRPr="00196859">
        <w:rPr>
          <w:rFonts w:ascii="Times New Roman" w:hAnsi="Times New Roman"/>
          <w:sz w:val="24"/>
          <w:szCs w:val="24"/>
        </w:rPr>
        <w:t>запровадженні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місцевих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податків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і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зборів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органам </w:t>
      </w:r>
      <w:proofErr w:type="spellStart"/>
      <w:r w:rsidRPr="00196859">
        <w:rPr>
          <w:rFonts w:ascii="Times New Roman" w:hAnsi="Times New Roman"/>
          <w:sz w:val="24"/>
          <w:szCs w:val="24"/>
        </w:rPr>
        <w:t>місцевого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196859">
        <w:rPr>
          <w:rFonts w:ascii="Times New Roman" w:hAnsi="Times New Roman"/>
          <w:sz w:val="24"/>
          <w:szCs w:val="24"/>
        </w:rPr>
        <w:t>законодавчому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96859">
        <w:rPr>
          <w:rFonts w:ascii="Times New Roman" w:hAnsi="Times New Roman"/>
          <w:sz w:val="24"/>
          <w:szCs w:val="24"/>
        </w:rPr>
        <w:t>р</w:t>
      </w:r>
      <w:proofErr w:type="gramEnd"/>
      <w:r w:rsidRPr="00196859">
        <w:rPr>
          <w:rFonts w:ascii="Times New Roman" w:hAnsi="Times New Roman"/>
          <w:sz w:val="24"/>
          <w:szCs w:val="24"/>
        </w:rPr>
        <w:t>івні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надана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можливість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запроваджувати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максимально </w:t>
      </w:r>
      <w:proofErr w:type="spellStart"/>
      <w:r w:rsidRPr="00196859">
        <w:rPr>
          <w:rFonts w:ascii="Times New Roman" w:hAnsi="Times New Roman"/>
          <w:sz w:val="24"/>
          <w:szCs w:val="24"/>
        </w:rPr>
        <w:t>ефективну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196859">
        <w:rPr>
          <w:rFonts w:ascii="Times New Roman" w:hAnsi="Times New Roman"/>
          <w:sz w:val="24"/>
          <w:szCs w:val="24"/>
        </w:rPr>
        <w:t>окремо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взятого </w:t>
      </w:r>
      <w:proofErr w:type="spellStart"/>
      <w:r w:rsidRPr="00196859">
        <w:rPr>
          <w:rFonts w:ascii="Times New Roman" w:hAnsi="Times New Roman"/>
          <w:sz w:val="24"/>
          <w:szCs w:val="24"/>
        </w:rPr>
        <w:t>регіону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систему </w:t>
      </w:r>
      <w:proofErr w:type="spellStart"/>
      <w:r w:rsidRPr="00196859">
        <w:rPr>
          <w:rFonts w:ascii="Times New Roman" w:hAnsi="Times New Roman"/>
          <w:sz w:val="24"/>
          <w:szCs w:val="24"/>
        </w:rPr>
        <w:t>справляння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місцевих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податків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і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зборів</w:t>
      </w:r>
      <w:proofErr w:type="spellEnd"/>
      <w:r w:rsidRPr="00196859">
        <w:rPr>
          <w:rFonts w:ascii="Times New Roman" w:hAnsi="Times New Roman"/>
          <w:sz w:val="24"/>
          <w:szCs w:val="24"/>
        </w:rPr>
        <w:t>.</w:t>
      </w:r>
    </w:p>
    <w:p w:rsidR="00B2671E" w:rsidRPr="00196859" w:rsidRDefault="00B2671E" w:rsidP="00B2671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96859">
        <w:rPr>
          <w:rFonts w:ascii="Times New Roman" w:hAnsi="Times New Roman"/>
          <w:sz w:val="24"/>
          <w:szCs w:val="24"/>
        </w:rPr>
        <w:t xml:space="preserve">Проблема, яку </w:t>
      </w:r>
      <w:proofErr w:type="spellStart"/>
      <w:r w:rsidRPr="00196859">
        <w:rPr>
          <w:rFonts w:ascii="Times New Roman" w:hAnsi="Times New Roman"/>
          <w:sz w:val="24"/>
          <w:szCs w:val="24"/>
        </w:rPr>
        <w:t>планується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розв’язати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з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прийняттям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даного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96859">
        <w:rPr>
          <w:rFonts w:ascii="Times New Roman" w:hAnsi="Times New Roman"/>
          <w:sz w:val="24"/>
          <w:szCs w:val="24"/>
        </w:rPr>
        <w:t>р</w:t>
      </w:r>
      <w:proofErr w:type="gramEnd"/>
      <w:r w:rsidRPr="00196859">
        <w:rPr>
          <w:rFonts w:ascii="Times New Roman" w:hAnsi="Times New Roman"/>
          <w:sz w:val="24"/>
          <w:szCs w:val="24"/>
        </w:rPr>
        <w:t>ішення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96859">
        <w:rPr>
          <w:rFonts w:ascii="Times New Roman" w:hAnsi="Times New Roman"/>
          <w:sz w:val="24"/>
          <w:szCs w:val="24"/>
        </w:rPr>
        <w:t>полягає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196859">
        <w:rPr>
          <w:rFonts w:ascii="Times New Roman" w:hAnsi="Times New Roman"/>
          <w:sz w:val="24"/>
          <w:szCs w:val="24"/>
        </w:rPr>
        <w:t>встановленні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ставок </w:t>
      </w:r>
      <w:proofErr w:type="spellStart"/>
      <w:r w:rsidRPr="00196859">
        <w:rPr>
          <w:rFonts w:ascii="Times New Roman" w:hAnsi="Times New Roman"/>
          <w:sz w:val="24"/>
          <w:szCs w:val="24"/>
        </w:rPr>
        <w:t>місцевих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податків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і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зборів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згідно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чинного </w:t>
      </w:r>
      <w:proofErr w:type="spellStart"/>
      <w:r w:rsidRPr="00196859">
        <w:rPr>
          <w:rFonts w:ascii="Times New Roman" w:hAnsi="Times New Roman"/>
          <w:sz w:val="24"/>
          <w:szCs w:val="24"/>
        </w:rPr>
        <w:t>законодавства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96859">
        <w:rPr>
          <w:rFonts w:ascii="Times New Roman" w:hAnsi="Times New Roman"/>
          <w:sz w:val="24"/>
          <w:szCs w:val="24"/>
        </w:rPr>
        <w:t>що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, в свою </w:t>
      </w:r>
      <w:proofErr w:type="spellStart"/>
      <w:r w:rsidRPr="00196859">
        <w:rPr>
          <w:rFonts w:ascii="Times New Roman" w:hAnsi="Times New Roman"/>
          <w:sz w:val="24"/>
          <w:szCs w:val="24"/>
        </w:rPr>
        <w:t>чергу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96859">
        <w:rPr>
          <w:rFonts w:ascii="Times New Roman" w:hAnsi="Times New Roman"/>
          <w:sz w:val="24"/>
          <w:szCs w:val="24"/>
        </w:rPr>
        <w:t>забезпечить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збільшення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надходжень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до бюджету </w:t>
      </w:r>
      <w:proofErr w:type="spellStart"/>
      <w:r w:rsidRPr="00196859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ради. </w:t>
      </w:r>
      <w:proofErr w:type="spellStart"/>
      <w:r w:rsidRPr="00196859">
        <w:rPr>
          <w:rFonts w:ascii="Times New Roman" w:hAnsi="Times New Roman"/>
          <w:sz w:val="24"/>
          <w:szCs w:val="24"/>
        </w:rPr>
        <w:t>Врегулювання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питання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щодо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затвердження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податку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196859">
        <w:rPr>
          <w:rFonts w:ascii="Times New Roman" w:hAnsi="Times New Roman"/>
          <w:sz w:val="24"/>
          <w:szCs w:val="24"/>
        </w:rPr>
        <w:t>нерухоме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майно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96859">
        <w:rPr>
          <w:rFonts w:ascii="Times New Roman" w:hAnsi="Times New Roman"/>
          <w:sz w:val="24"/>
          <w:szCs w:val="24"/>
        </w:rPr>
        <w:t>відмінне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від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ділянки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96859">
        <w:rPr>
          <w:rFonts w:ascii="Times New Roman" w:hAnsi="Times New Roman"/>
          <w:sz w:val="24"/>
          <w:szCs w:val="24"/>
        </w:rPr>
        <w:t>необхідно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вирішити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шляхом </w:t>
      </w:r>
      <w:proofErr w:type="spellStart"/>
      <w:r w:rsidRPr="00196859">
        <w:rPr>
          <w:rFonts w:ascii="Times New Roman" w:hAnsi="Times New Roman"/>
          <w:sz w:val="24"/>
          <w:szCs w:val="24"/>
        </w:rPr>
        <w:t>прийняття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сільською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радою </w:t>
      </w:r>
      <w:proofErr w:type="spellStart"/>
      <w:r w:rsidRPr="00196859">
        <w:rPr>
          <w:rFonts w:ascii="Times New Roman" w:hAnsi="Times New Roman"/>
          <w:sz w:val="24"/>
          <w:szCs w:val="24"/>
        </w:rPr>
        <w:t>відповідного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96859">
        <w:rPr>
          <w:rFonts w:ascii="Times New Roman" w:hAnsi="Times New Roman"/>
          <w:sz w:val="24"/>
          <w:szCs w:val="24"/>
        </w:rPr>
        <w:t>р</w:t>
      </w:r>
      <w:proofErr w:type="gramEnd"/>
      <w:r w:rsidRPr="00196859">
        <w:rPr>
          <w:rFonts w:ascii="Times New Roman" w:hAnsi="Times New Roman"/>
          <w:sz w:val="24"/>
          <w:szCs w:val="24"/>
        </w:rPr>
        <w:t>ішення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з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урахуванням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норм </w:t>
      </w:r>
      <w:proofErr w:type="spellStart"/>
      <w:r w:rsidRPr="00196859">
        <w:rPr>
          <w:rFonts w:ascii="Times New Roman" w:hAnsi="Times New Roman"/>
          <w:sz w:val="24"/>
          <w:szCs w:val="24"/>
        </w:rPr>
        <w:t>статті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265 </w:t>
      </w:r>
      <w:proofErr w:type="spellStart"/>
      <w:r w:rsidRPr="00196859">
        <w:rPr>
          <w:rFonts w:ascii="Times New Roman" w:hAnsi="Times New Roman"/>
          <w:sz w:val="24"/>
          <w:szCs w:val="24"/>
        </w:rPr>
        <w:t>розділу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XII «</w:t>
      </w:r>
      <w:proofErr w:type="spellStart"/>
      <w:r w:rsidRPr="00196859">
        <w:rPr>
          <w:rFonts w:ascii="Times New Roman" w:hAnsi="Times New Roman"/>
          <w:sz w:val="24"/>
          <w:szCs w:val="24"/>
        </w:rPr>
        <w:t>Місцеві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податки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і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збори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Pr="00196859">
        <w:rPr>
          <w:rFonts w:ascii="Times New Roman" w:hAnsi="Times New Roman"/>
          <w:sz w:val="24"/>
          <w:szCs w:val="24"/>
        </w:rPr>
        <w:t>Податкового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Кодексу </w:t>
      </w:r>
      <w:proofErr w:type="spellStart"/>
      <w:r w:rsidRPr="00196859">
        <w:rPr>
          <w:rFonts w:ascii="Times New Roman" w:hAnsi="Times New Roman"/>
          <w:sz w:val="24"/>
          <w:szCs w:val="24"/>
        </w:rPr>
        <w:t>України</w:t>
      </w:r>
      <w:proofErr w:type="spellEnd"/>
      <w:r w:rsidRPr="00196859">
        <w:rPr>
          <w:rFonts w:ascii="Times New Roman" w:hAnsi="Times New Roman"/>
          <w:sz w:val="24"/>
          <w:szCs w:val="24"/>
        </w:rPr>
        <w:t>.</w:t>
      </w:r>
    </w:p>
    <w:p w:rsidR="00B2671E" w:rsidRPr="00196859" w:rsidRDefault="00B2671E" w:rsidP="00B2671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196859">
        <w:rPr>
          <w:rFonts w:ascii="Times New Roman" w:hAnsi="Times New Roman"/>
          <w:sz w:val="24"/>
          <w:szCs w:val="24"/>
        </w:rPr>
        <w:t>Податок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196859">
        <w:rPr>
          <w:rFonts w:ascii="Times New Roman" w:hAnsi="Times New Roman"/>
          <w:sz w:val="24"/>
          <w:szCs w:val="24"/>
        </w:rPr>
        <w:t>нерухоме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майно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96859">
        <w:rPr>
          <w:rFonts w:ascii="Times New Roman" w:hAnsi="Times New Roman"/>
          <w:sz w:val="24"/>
          <w:szCs w:val="24"/>
        </w:rPr>
        <w:t>відмінне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від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ділянки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96859">
        <w:rPr>
          <w:rFonts w:ascii="Times New Roman" w:hAnsi="Times New Roman"/>
          <w:sz w:val="24"/>
          <w:szCs w:val="24"/>
        </w:rPr>
        <w:t>сплачується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фізичними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196859">
        <w:rPr>
          <w:rFonts w:ascii="Times New Roman" w:hAnsi="Times New Roman"/>
          <w:sz w:val="24"/>
          <w:szCs w:val="24"/>
        </w:rPr>
        <w:t>юридичними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особами, </w:t>
      </w:r>
      <w:proofErr w:type="spellStart"/>
      <w:r w:rsidRPr="00196859">
        <w:rPr>
          <w:rFonts w:ascii="Times New Roman" w:hAnsi="Times New Roman"/>
          <w:sz w:val="24"/>
          <w:szCs w:val="24"/>
        </w:rPr>
        <w:t>що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є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власниками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об’єктів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нерухомості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196859">
        <w:rPr>
          <w:rFonts w:ascii="Times New Roman" w:hAnsi="Times New Roman"/>
          <w:sz w:val="24"/>
          <w:szCs w:val="24"/>
        </w:rPr>
        <w:t>залежить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від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площі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зазначених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об’єкті</w:t>
      </w:r>
      <w:proofErr w:type="gramStart"/>
      <w:r w:rsidRPr="00196859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Pr="00196859">
        <w:rPr>
          <w:rFonts w:ascii="Times New Roman" w:hAnsi="Times New Roman"/>
          <w:sz w:val="24"/>
          <w:szCs w:val="24"/>
        </w:rPr>
        <w:t>.</w:t>
      </w:r>
    </w:p>
    <w:p w:rsidR="00B2671E" w:rsidRPr="00196859" w:rsidRDefault="00B2671E" w:rsidP="00B2671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96859">
        <w:rPr>
          <w:rFonts w:ascii="Times New Roman" w:hAnsi="Times New Roman"/>
          <w:sz w:val="24"/>
          <w:szCs w:val="24"/>
        </w:rPr>
        <w:t xml:space="preserve">Для </w:t>
      </w:r>
      <w:proofErr w:type="spellStart"/>
      <w:r w:rsidRPr="00196859">
        <w:rPr>
          <w:rFonts w:ascii="Times New Roman" w:hAnsi="Times New Roman"/>
          <w:sz w:val="24"/>
          <w:szCs w:val="24"/>
        </w:rPr>
        <w:t>фізичних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осіб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196859">
        <w:rPr>
          <w:rFonts w:ascii="Times New Roman" w:hAnsi="Times New Roman"/>
          <w:sz w:val="24"/>
          <w:szCs w:val="24"/>
        </w:rPr>
        <w:t>платників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податку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96859">
        <w:rPr>
          <w:rFonts w:ascii="Times New Roman" w:hAnsi="Times New Roman"/>
          <w:sz w:val="24"/>
          <w:szCs w:val="24"/>
        </w:rPr>
        <w:t>житлова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площа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об’єкта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житлової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нерухомості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не </w:t>
      </w:r>
      <w:proofErr w:type="spellStart"/>
      <w:r w:rsidRPr="00196859">
        <w:rPr>
          <w:rFonts w:ascii="Times New Roman" w:hAnsi="Times New Roman"/>
          <w:sz w:val="24"/>
          <w:szCs w:val="24"/>
        </w:rPr>
        <w:t>оподатковується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196859">
        <w:rPr>
          <w:rFonts w:ascii="Times New Roman" w:hAnsi="Times New Roman"/>
          <w:sz w:val="24"/>
          <w:szCs w:val="24"/>
        </w:rPr>
        <w:t>квартири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– до 120 кв. </w:t>
      </w:r>
      <w:proofErr w:type="spellStart"/>
      <w:r w:rsidRPr="00196859">
        <w:rPr>
          <w:rFonts w:ascii="Times New Roman" w:hAnsi="Times New Roman"/>
          <w:sz w:val="24"/>
          <w:szCs w:val="24"/>
        </w:rPr>
        <w:t>метрів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включно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та </w:t>
      </w:r>
      <w:proofErr w:type="gramStart"/>
      <w:r w:rsidRPr="00196859">
        <w:rPr>
          <w:rFonts w:ascii="Times New Roman" w:hAnsi="Times New Roman"/>
          <w:sz w:val="24"/>
          <w:szCs w:val="24"/>
        </w:rPr>
        <w:t>для</w:t>
      </w:r>
      <w:proofErr w:type="gram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житлового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будинку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– 250 кв. </w:t>
      </w:r>
      <w:proofErr w:type="spellStart"/>
      <w:r w:rsidRPr="00196859">
        <w:rPr>
          <w:rFonts w:ascii="Times New Roman" w:hAnsi="Times New Roman"/>
          <w:sz w:val="24"/>
          <w:szCs w:val="24"/>
        </w:rPr>
        <w:t>метрів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включно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196859">
        <w:rPr>
          <w:rFonts w:ascii="Times New Roman" w:hAnsi="Times New Roman"/>
          <w:sz w:val="24"/>
          <w:szCs w:val="24"/>
        </w:rPr>
        <w:t>Така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96859">
        <w:rPr>
          <w:rFonts w:ascii="Times New Roman" w:hAnsi="Times New Roman"/>
          <w:sz w:val="24"/>
          <w:szCs w:val="24"/>
        </w:rPr>
        <w:t>п</w:t>
      </w:r>
      <w:proofErr w:type="gramEnd"/>
      <w:r w:rsidRPr="00196859">
        <w:rPr>
          <w:rFonts w:ascii="Times New Roman" w:hAnsi="Times New Roman"/>
          <w:sz w:val="24"/>
          <w:szCs w:val="24"/>
        </w:rPr>
        <w:t>ільга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надається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один раз за </w:t>
      </w:r>
      <w:proofErr w:type="spellStart"/>
      <w:r w:rsidRPr="00196859">
        <w:rPr>
          <w:rFonts w:ascii="Times New Roman" w:hAnsi="Times New Roman"/>
          <w:sz w:val="24"/>
          <w:szCs w:val="24"/>
        </w:rPr>
        <w:t>базовий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податковий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196859">
        <w:rPr>
          <w:rFonts w:ascii="Times New Roman" w:hAnsi="Times New Roman"/>
          <w:sz w:val="24"/>
          <w:szCs w:val="24"/>
        </w:rPr>
        <w:t>звітний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196859">
        <w:rPr>
          <w:rFonts w:ascii="Times New Roman" w:hAnsi="Times New Roman"/>
          <w:sz w:val="24"/>
          <w:szCs w:val="24"/>
        </w:rPr>
        <w:t>період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і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застосовується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до одного </w:t>
      </w:r>
      <w:proofErr w:type="spellStart"/>
      <w:r w:rsidRPr="00196859">
        <w:rPr>
          <w:rFonts w:ascii="Times New Roman" w:hAnsi="Times New Roman"/>
          <w:sz w:val="24"/>
          <w:szCs w:val="24"/>
        </w:rPr>
        <w:t>об’єкта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житлової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нерухомості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196859">
        <w:rPr>
          <w:rFonts w:ascii="Times New Roman" w:hAnsi="Times New Roman"/>
          <w:sz w:val="24"/>
          <w:szCs w:val="24"/>
        </w:rPr>
        <w:t>Зазначена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пільга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не </w:t>
      </w:r>
      <w:proofErr w:type="spellStart"/>
      <w:r w:rsidRPr="00196859">
        <w:rPr>
          <w:rFonts w:ascii="Times New Roman" w:hAnsi="Times New Roman"/>
          <w:sz w:val="24"/>
          <w:szCs w:val="24"/>
        </w:rPr>
        <w:t>поширюється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196859">
        <w:rPr>
          <w:rFonts w:ascii="Times New Roman" w:hAnsi="Times New Roman"/>
          <w:sz w:val="24"/>
          <w:szCs w:val="24"/>
        </w:rPr>
        <w:t>юридичних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осіб</w:t>
      </w:r>
      <w:proofErr w:type="spellEnd"/>
      <w:r w:rsidRPr="00196859">
        <w:rPr>
          <w:rFonts w:ascii="Times New Roman" w:hAnsi="Times New Roman"/>
          <w:sz w:val="24"/>
          <w:szCs w:val="24"/>
        </w:rPr>
        <w:t>.</w:t>
      </w:r>
      <w:r w:rsidRPr="00196859">
        <w:rPr>
          <w:rFonts w:ascii="Times New Roman" w:hAnsi="Times New Roman"/>
          <w:sz w:val="24"/>
          <w:szCs w:val="24"/>
        </w:rPr>
        <w:br/>
      </w:r>
      <w:proofErr w:type="spellStart"/>
      <w:r w:rsidRPr="00196859">
        <w:rPr>
          <w:rFonts w:ascii="Times New Roman" w:hAnsi="Times New Roman"/>
          <w:sz w:val="24"/>
          <w:szCs w:val="24"/>
        </w:rPr>
        <w:t>Пропонується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встановити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ставки </w:t>
      </w:r>
      <w:proofErr w:type="spellStart"/>
      <w:r w:rsidRPr="00196859">
        <w:rPr>
          <w:rFonts w:ascii="Times New Roman" w:hAnsi="Times New Roman"/>
          <w:sz w:val="24"/>
          <w:szCs w:val="24"/>
        </w:rPr>
        <w:t>податку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за 1 кв. метр </w:t>
      </w:r>
      <w:proofErr w:type="spellStart"/>
      <w:r w:rsidRPr="00196859">
        <w:rPr>
          <w:rFonts w:ascii="Times New Roman" w:hAnsi="Times New Roman"/>
          <w:sz w:val="24"/>
          <w:szCs w:val="24"/>
        </w:rPr>
        <w:t>житлової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площі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об’єкта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житлової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нерухомості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196859">
        <w:rPr>
          <w:rFonts w:ascii="Times New Roman" w:hAnsi="Times New Roman"/>
          <w:sz w:val="24"/>
          <w:szCs w:val="24"/>
        </w:rPr>
        <w:t>наступних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розмірах</w:t>
      </w:r>
      <w:proofErr w:type="spellEnd"/>
      <w:r w:rsidRPr="00196859">
        <w:rPr>
          <w:rFonts w:ascii="Times New Roman" w:hAnsi="Times New Roman"/>
          <w:sz w:val="24"/>
          <w:szCs w:val="24"/>
        </w:rPr>
        <w:t>:</w:t>
      </w:r>
    </w:p>
    <w:p w:rsidR="00B2671E" w:rsidRPr="00196859" w:rsidRDefault="00B2671E" w:rsidP="00B2671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96859">
        <w:rPr>
          <w:rFonts w:ascii="Times New Roman" w:hAnsi="Times New Roman"/>
          <w:sz w:val="24"/>
          <w:szCs w:val="24"/>
        </w:rPr>
        <w:t xml:space="preserve">- для квартир, </w:t>
      </w:r>
      <w:proofErr w:type="spellStart"/>
      <w:r w:rsidRPr="00196859">
        <w:rPr>
          <w:rFonts w:ascii="Times New Roman" w:hAnsi="Times New Roman"/>
          <w:sz w:val="24"/>
          <w:szCs w:val="24"/>
        </w:rPr>
        <w:t>житлова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площа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яких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не </w:t>
      </w:r>
      <w:proofErr w:type="spellStart"/>
      <w:r w:rsidRPr="00196859">
        <w:rPr>
          <w:rFonts w:ascii="Times New Roman" w:hAnsi="Times New Roman"/>
          <w:sz w:val="24"/>
          <w:szCs w:val="24"/>
        </w:rPr>
        <w:t>перевищує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240 кв. </w:t>
      </w:r>
      <w:proofErr w:type="spellStart"/>
      <w:r w:rsidRPr="00196859">
        <w:rPr>
          <w:rFonts w:ascii="Times New Roman" w:hAnsi="Times New Roman"/>
          <w:sz w:val="24"/>
          <w:szCs w:val="24"/>
        </w:rPr>
        <w:t>метрі</w:t>
      </w:r>
      <w:proofErr w:type="gramStart"/>
      <w:r w:rsidRPr="00196859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Pr="00196859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196859">
        <w:rPr>
          <w:rFonts w:ascii="Times New Roman" w:hAnsi="Times New Roman"/>
          <w:sz w:val="24"/>
          <w:szCs w:val="24"/>
        </w:rPr>
        <w:t>та</w:t>
      </w:r>
      <w:proofErr w:type="gram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житлових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будинків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96859">
        <w:rPr>
          <w:rFonts w:ascii="Times New Roman" w:hAnsi="Times New Roman"/>
          <w:sz w:val="24"/>
          <w:szCs w:val="24"/>
        </w:rPr>
        <w:t>житлова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площа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яких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не </w:t>
      </w:r>
      <w:proofErr w:type="spellStart"/>
      <w:r w:rsidRPr="00196859">
        <w:rPr>
          <w:rFonts w:ascii="Times New Roman" w:hAnsi="Times New Roman"/>
          <w:sz w:val="24"/>
          <w:szCs w:val="24"/>
        </w:rPr>
        <w:t>перевищує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500 кв. </w:t>
      </w:r>
      <w:proofErr w:type="spellStart"/>
      <w:r w:rsidRPr="00196859">
        <w:rPr>
          <w:rFonts w:ascii="Times New Roman" w:hAnsi="Times New Roman"/>
          <w:sz w:val="24"/>
          <w:szCs w:val="24"/>
        </w:rPr>
        <w:t>метрів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, - 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відсоток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розміру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мінімальної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заробітної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плати, </w:t>
      </w:r>
      <w:proofErr w:type="spellStart"/>
      <w:r w:rsidRPr="00196859">
        <w:rPr>
          <w:rFonts w:ascii="Times New Roman" w:hAnsi="Times New Roman"/>
          <w:sz w:val="24"/>
          <w:szCs w:val="24"/>
        </w:rPr>
        <w:t>встановленої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законодавством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на 1 </w:t>
      </w:r>
      <w:proofErr w:type="spellStart"/>
      <w:r w:rsidRPr="00196859">
        <w:rPr>
          <w:rFonts w:ascii="Times New Roman" w:hAnsi="Times New Roman"/>
          <w:sz w:val="24"/>
          <w:szCs w:val="24"/>
        </w:rPr>
        <w:t>січня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звітного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196859">
        <w:rPr>
          <w:rFonts w:ascii="Times New Roman" w:hAnsi="Times New Roman"/>
          <w:sz w:val="24"/>
          <w:szCs w:val="24"/>
        </w:rPr>
        <w:t>податкового</w:t>
      </w:r>
      <w:proofErr w:type="spellEnd"/>
      <w:r w:rsidRPr="00196859">
        <w:rPr>
          <w:rFonts w:ascii="Times New Roman" w:hAnsi="Times New Roman"/>
          <w:sz w:val="24"/>
          <w:szCs w:val="24"/>
        </w:rPr>
        <w:t>) року;</w:t>
      </w:r>
    </w:p>
    <w:p w:rsidR="00B2671E" w:rsidRPr="00196859" w:rsidRDefault="00B2671E" w:rsidP="00B2671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96859">
        <w:rPr>
          <w:rFonts w:ascii="Times New Roman" w:hAnsi="Times New Roman"/>
          <w:sz w:val="24"/>
          <w:szCs w:val="24"/>
        </w:rPr>
        <w:t xml:space="preserve">- для квартир, </w:t>
      </w:r>
      <w:proofErr w:type="spellStart"/>
      <w:r w:rsidRPr="00196859">
        <w:rPr>
          <w:rFonts w:ascii="Times New Roman" w:hAnsi="Times New Roman"/>
          <w:sz w:val="24"/>
          <w:szCs w:val="24"/>
        </w:rPr>
        <w:t>житлова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площа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яких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перевищує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240 кв. </w:t>
      </w:r>
      <w:proofErr w:type="spellStart"/>
      <w:r w:rsidRPr="00196859">
        <w:rPr>
          <w:rFonts w:ascii="Times New Roman" w:hAnsi="Times New Roman"/>
          <w:sz w:val="24"/>
          <w:szCs w:val="24"/>
        </w:rPr>
        <w:t>метрі</w:t>
      </w:r>
      <w:proofErr w:type="gramStart"/>
      <w:r w:rsidRPr="00196859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Pr="00196859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196859">
        <w:rPr>
          <w:rFonts w:ascii="Times New Roman" w:hAnsi="Times New Roman"/>
          <w:sz w:val="24"/>
          <w:szCs w:val="24"/>
        </w:rPr>
        <w:t>та</w:t>
      </w:r>
      <w:proofErr w:type="gram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житлових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будинків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96859">
        <w:rPr>
          <w:rFonts w:ascii="Times New Roman" w:hAnsi="Times New Roman"/>
          <w:sz w:val="24"/>
          <w:szCs w:val="24"/>
        </w:rPr>
        <w:t>житлова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площа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яких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перевищує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500 кв. </w:t>
      </w:r>
      <w:proofErr w:type="spellStart"/>
      <w:r w:rsidRPr="00196859">
        <w:rPr>
          <w:rFonts w:ascii="Times New Roman" w:hAnsi="Times New Roman"/>
          <w:sz w:val="24"/>
          <w:szCs w:val="24"/>
        </w:rPr>
        <w:t>метрів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, - 2,7 </w:t>
      </w:r>
      <w:proofErr w:type="spellStart"/>
      <w:r w:rsidRPr="00196859">
        <w:rPr>
          <w:rFonts w:ascii="Times New Roman" w:hAnsi="Times New Roman"/>
          <w:sz w:val="24"/>
          <w:szCs w:val="24"/>
        </w:rPr>
        <w:t>відсотка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розміру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мінімальної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заробітної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плати, </w:t>
      </w:r>
      <w:proofErr w:type="spellStart"/>
      <w:r w:rsidRPr="00196859">
        <w:rPr>
          <w:rFonts w:ascii="Times New Roman" w:hAnsi="Times New Roman"/>
          <w:sz w:val="24"/>
          <w:szCs w:val="24"/>
        </w:rPr>
        <w:t>встановленої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законодавством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на 1 </w:t>
      </w:r>
      <w:proofErr w:type="spellStart"/>
      <w:r w:rsidRPr="00196859">
        <w:rPr>
          <w:rFonts w:ascii="Times New Roman" w:hAnsi="Times New Roman"/>
          <w:sz w:val="24"/>
          <w:szCs w:val="24"/>
        </w:rPr>
        <w:t>січня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звітного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196859">
        <w:rPr>
          <w:rFonts w:ascii="Times New Roman" w:hAnsi="Times New Roman"/>
          <w:sz w:val="24"/>
          <w:szCs w:val="24"/>
        </w:rPr>
        <w:t>податкового</w:t>
      </w:r>
      <w:proofErr w:type="spellEnd"/>
      <w:r w:rsidRPr="00196859">
        <w:rPr>
          <w:rFonts w:ascii="Times New Roman" w:hAnsi="Times New Roman"/>
          <w:sz w:val="24"/>
          <w:szCs w:val="24"/>
        </w:rPr>
        <w:t>) року.</w:t>
      </w:r>
    </w:p>
    <w:p w:rsidR="00B2671E" w:rsidRPr="00196859" w:rsidRDefault="00B2671E" w:rsidP="00B2671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96859">
        <w:rPr>
          <w:rFonts w:ascii="Times New Roman" w:hAnsi="Times New Roman"/>
          <w:b/>
          <w:bCs/>
          <w:sz w:val="24"/>
          <w:szCs w:val="24"/>
        </w:rPr>
        <w:t xml:space="preserve">2.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Визначення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цілей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 w:rsidRPr="00196859">
        <w:rPr>
          <w:rFonts w:ascii="Times New Roman" w:hAnsi="Times New Roman"/>
          <w:b/>
          <w:bCs/>
          <w:sz w:val="24"/>
          <w:szCs w:val="24"/>
        </w:rPr>
        <w:t>державного</w:t>
      </w:r>
      <w:proofErr w:type="gramEnd"/>
      <w:r w:rsidRPr="0019685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регулювання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>:</w:t>
      </w:r>
    </w:p>
    <w:p w:rsidR="00B2671E" w:rsidRPr="00196859" w:rsidRDefault="00B2671E" w:rsidP="00B2671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196859">
        <w:rPr>
          <w:rFonts w:ascii="Times New Roman" w:hAnsi="Times New Roman"/>
          <w:sz w:val="24"/>
          <w:szCs w:val="24"/>
        </w:rPr>
        <w:t>Основними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цілями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прийняття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регуляторного акта</w:t>
      </w:r>
      <w:proofErr w:type="gramStart"/>
      <w:r w:rsidRPr="00196859">
        <w:rPr>
          <w:rFonts w:ascii="Times New Roman" w:hAnsi="Times New Roman"/>
          <w:sz w:val="24"/>
          <w:szCs w:val="24"/>
        </w:rPr>
        <w:t xml:space="preserve"> є:</w:t>
      </w:r>
      <w:proofErr w:type="gramEnd"/>
    </w:p>
    <w:p w:rsidR="00B2671E" w:rsidRPr="00196859" w:rsidRDefault="00B2671E" w:rsidP="00B2671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96859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196859">
        <w:rPr>
          <w:rFonts w:ascii="Times New Roman" w:hAnsi="Times New Roman"/>
          <w:sz w:val="24"/>
          <w:szCs w:val="24"/>
        </w:rPr>
        <w:t>Регулювання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ситуації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96859">
        <w:rPr>
          <w:rFonts w:ascii="Times New Roman" w:hAnsi="Times New Roman"/>
          <w:sz w:val="24"/>
          <w:szCs w:val="24"/>
        </w:rPr>
        <w:t>на</w:t>
      </w:r>
      <w:proofErr w:type="gramEnd"/>
      <w:r w:rsidRPr="00196859">
        <w:rPr>
          <w:rFonts w:ascii="Times New Roman" w:hAnsi="Times New Roman"/>
          <w:sz w:val="24"/>
          <w:szCs w:val="24"/>
        </w:rPr>
        <w:t xml:space="preserve"> ринку </w:t>
      </w:r>
      <w:proofErr w:type="spellStart"/>
      <w:r w:rsidRPr="00196859">
        <w:rPr>
          <w:rFonts w:ascii="Times New Roman" w:hAnsi="Times New Roman"/>
          <w:sz w:val="24"/>
          <w:szCs w:val="24"/>
        </w:rPr>
        <w:t>житла</w:t>
      </w:r>
      <w:proofErr w:type="spellEnd"/>
      <w:r w:rsidRPr="00196859">
        <w:rPr>
          <w:rFonts w:ascii="Times New Roman" w:hAnsi="Times New Roman"/>
          <w:sz w:val="24"/>
          <w:szCs w:val="24"/>
        </w:rPr>
        <w:t>;</w:t>
      </w:r>
    </w:p>
    <w:p w:rsidR="00B2671E" w:rsidRPr="00196859" w:rsidRDefault="00B2671E" w:rsidP="00B2671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96859">
        <w:rPr>
          <w:rFonts w:ascii="Times New Roman" w:hAnsi="Times New Roman"/>
          <w:sz w:val="24"/>
          <w:szCs w:val="24"/>
        </w:rPr>
        <w:lastRenderedPageBreak/>
        <w:t xml:space="preserve">- </w:t>
      </w:r>
      <w:proofErr w:type="spellStart"/>
      <w:r w:rsidRPr="00196859">
        <w:rPr>
          <w:rFonts w:ascii="Times New Roman" w:hAnsi="Times New Roman"/>
          <w:sz w:val="24"/>
          <w:szCs w:val="24"/>
        </w:rPr>
        <w:t>Встановлення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96859">
        <w:rPr>
          <w:rFonts w:ascii="Times New Roman" w:hAnsi="Times New Roman"/>
          <w:sz w:val="24"/>
          <w:szCs w:val="24"/>
        </w:rPr>
        <w:t>соц</w:t>
      </w:r>
      <w:proofErr w:type="gramEnd"/>
      <w:r w:rsidRPr="00196859">
        <w:rPr>
          <w:rFonts w:ascii="Times New Roman" w:hAnsi="Times New Roman"/>
          <w:sz w:val="24"/>
          <w:szCs w:val="24"/>
        </w:rPr>
        <w:t>іальної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справедливості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при </w:t>
      </w:r>
      <w:proofErr w:type="spellStart"/>
      <w:r w:rsidRPr="00196859">
        <w:rPr>
          <w:rFonts w:ascii="Times New Roman" w:hAnsi="Times New Roman"/>
          <w:sz w:val="24"/>
          <w:szCs w:val="24"/>
        </w:rPr>
        <w:t>оподаткуванні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об’єктів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нерухомості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196859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Бубнівської</w:t>
      </w:r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ради;</w:t>
      </w:r>
    </w:p>
    <w:p w:rsidR="00B2671E" w:rsidRPr="00196859" w:rsidRDefault="00B2671E" w:rsidP="00B2671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96859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196859">
        <w:rPr>
          <w:rFonts w:ascii="Times New Roman" w:hAnsi="Times New Roman"/>
          <w:sz w:val="24"/>
          <w:szCs w:val="24"/>
        </w:rPr>
        <w:t>Затвердження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ставок </w:t>
      </w:r>
      <w:proofErr w:type="spellStart"/>
      <w:r w:rsidRPr="00196859">
        <w:rPr>
          <w:rFonts w:ascii="Times New Roman" w:hAnsi="Times New Roman"/>
          <w:sz w:val="24"/>
          <w:szCs w:val="24"/>
        </w:rPr>
        <w:t>податку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196859">
        <w:rPr>
          <w:rFonts w:ascii="Times New Roman" w:hAnsi="Times New Roman"/>
          <w:sz w:val="24"/>
          <w:szCs w:val="24"/>
        </w:rPr>
        <w:t>нерухоме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майно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96859">
        <w:rPr>
          <w:rFonts w:ascii="Times New Roman" w:hAnsi="Times New Roman"/>
          <w:sz w:val="24"/>
          <w:szCs w:val="24"/>
        </w:rPr>
        <w:t>відмінне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від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ділянки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до ст. 265 </w:t>
      </w:r>
      <w:proofErr w:type="spellStart"/>
      <w:r w:rsidRPr="00196859">
        <w:rPr>
          <w:rFonts w:ascii="Times New Roman" w:hAnsi="Times New Roman"/>
          <w:sz w:val="24"/>
          <w:szCs w:val="24"/>
        </w:rPr>
        <w:t>Податкового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Кодексу </w:t>
      </w:r>
      <w:proofErr w:type="spellStart"/>
      <w:r w:rsidRPr="00196859">
        <w:rPr>
          <w:rFonts w:ascii="Times New Roman" w:hAnsi="Times New Roman"/>
          <w:sz w:val="24"/>
          <w:szCs w:val="24"/>
        </w:rPr>
        <w:t>України</w:t>
      </w:r>
      <w:proofErr w:type="spellEnd"/>
      <w:r w:rsidRPr="00196859">
        <w:rPr>
          <w:rFonts w:ascii="Times New Roman" w:hAnsi="Times New Roman"/>
          <w:sz w:val="24"/>
          <w:szCs w:val="24"/>
        </w:rPr>
        <w:t>;</w:t>
      </w:r>
    </w:p>
    <w:p w:rsidR="00B2671E" w:rsidRPr="00196859" w:rsidRDefault="00B2671E" w:rsidP="00B2671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96859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196859">
        <w:rPr>
          <w:rFonts w:ascii="Times New Roman" w:hAnsi="Times New Roman"/>
          <w:sz w:val="24"/>
          <w:szCs w:val="24"/>
        </w:rPr>
        <w:t>Поповнення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доходної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частини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бюджету </w:t>
      </w:r>
      <w:proofErr w:type="spellStart"/>
      <w:r w:rsidRPr="00196859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96859">
        <w:rPr>
          <w:rFonts w:ascii="Times New Roman" w:hAnsi="Times New Roman"/>
          <w:sz w:val="24"/>
          <w:szCs w:val="24"/>
        </w:rPr>
        <w:t>ради</w:t>
      </w:r>
      <w:proofErr w:type="gramEnd"/>
      <w:r w:rsidRPr="00196859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196859">
        <w:rPr>
          <w:rFonts w:ascii="Times New Roman" w:hAnsi="Times New Roman"/>
          <w:sz w:val="24"/>
          <w:szCs w:val="24"/>
        </w:rPr>
        <w:t>рахунок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надходжень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від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сплати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податку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196859">
        <w:rPr>
          <w:rFonts w:ascii="Times New Roman" w:hAnsi="Times New Roman"/>
          <w:sz w:val="24"/>
          <w:szCs w:val="24"/>
        </w:rPr>
        <w:t>нерухоме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майно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96859">
        <w:rPr>
          <w:rFonts w:ascii="Times New Roman" w:hAnsi="Times New Roman"/>
          <w:sz w:val="24"/>
          <w:szCs w:val="24"/>
        </w:rPr>
        <w:t>відмінне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від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ділянки</w:t>
      </w:r>
      <w:proofErr w:type="spellEnd"/>
      <w:r w:rsidRPr="00196859">
        <w:rPr>
          <w:rFonts w:ascii="Times New Roman" w:hAnsi="Times New Roman"/>
          <w:sz w:val="24"/>
          <w:szCs w:val="24"/>
        </w:rPr>
        <w:t>.</w:t>
      </w:r>
    </w:p>
    <w:p w:rsidR="00B2671E" w:rsidRPr="00196859" w:rsidRDefault="00B2671E" w:rsidP="00B2671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96859">
        <w:rPr>
          <w:rFonts w:ascii="Times New Roman" w:hAnsi="Times New Roman"/>
          <w:b/>
          <w:bCs/>
          <w:sz w:val="24"/>
          <w:szCs w:val="24"/>
        </w:rPr>
        <w:t xml:space="preserve">3.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Визначення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та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оцінка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усіх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прийнятних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альтернативних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способів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досягнення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встановлених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цілей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>:</w:t>
      </w:r>
    </w:p>
    <w:p w:rsidR="00B2671E" w:rsidRPr="00196859" w:rsidRDefault="00B2671E" w:rsidP="00B2671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196859">
        <w:rPr>
          <w:rFonts w:ascii="Times New Roman" w:hAnsi="Times New Roman"/>
          <w:sz w:val="24"/>
          <w:szCs w:val="24"/>
        </w:rPr>
        <w:t>Відносини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96859">
        <w:rPr>
          <w:rFonts w:ascii="Times New Roman" w:hAnsi="Times New Roman"/>
          <w:sz w:val="24"/>
          <w:szCs w:val="24"/>
        </w:rPr>
        <w:t>що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виникають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196859">
        <w:rPr>
          <w:rFonts w:ascii="Times New Roman" w:hAnsi="Times New Roman"/>
          <w:sz w:val="24"/>
          <w:szCs w:val="24"/>
        </w:rPr>
        <w:t>сфері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справляння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податків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і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зборів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96859">
        <w:rPr>
          <w:rFonts w:ascii="Times New Roman" w:hAnsi="Times New Roman"/>
          <w:sz w:val="24"/>
          <w:szCs w:val="24"/>
        </w:rPr>
        <w:t>регулюються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Податковим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кодексом </w:t>
      </w:r>
      <w:proofErr w:type="spellStart"/>
      <w:r w:rsidRPr="00196859">
        <w:rPr>
          <w:rFonts w:ascii="Times New Roman" w:hAnsi="Times New Roman"/>
          <w:sz w:val="24"/>
          <w:szCs w:val="24"/>
        </w:rPr>
        <w:t>України</w:t>
      </w:r>
      <w:proofErr w:type="spellEnd"/>
      <w:r w:rsidRPr="00196859">
        <w:rPr>
          <w:rFonts w:ascii="Times New Roman" w:hAnsi="Times New Roman"/>
          <w:sz w:val="24"/>
          <w:szCs w:val="24"/>
        </w:rPr>
        <w:t>.</w:t>
      </w:r>
    </w:p>
    <w:p w:rsidR="00B2671E" w:rsidRPr="00196859" w:rsidRDefault="00B2671E" w:rsidP="00B2671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96859">
        <w:rPr>
          <w:rFonts w:ascii="Times New Roman" w:hAnsi="Times New Roman"/>
          <w:sz w:val="24"/>
          <w:szCs w:val="24"/>
        </w:rPr>
        <w:t xml:space="preserve">Альтернатива до </w:t>
      </w:r>
      <w:proofErr w:type="spellStart"/>
      <w:r w:rsidRPr="00196859">
        <w:rPr>
          <w:rFonts w:ascii="Times New Roman" w:hAnsi="Times New Roman"/>
          <w:sz w:val="24"/>
          <w:szCs w:val="24"/>
        </w:rPr>
        <w:t>прийняття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запропонованого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регуляторного акту </w:t>
      </w:r>
      <w:proofErr w:type="spellStart"/>
      <w:r w:rsidRPr="00196859">
        <w:rPr>
          <w:rFonts w:ascii="Times New Roman" w:hAnsi="Times New Roman"/>
          <w:sz w:val="24"/>
          <w:szCs w:val="24"/>
        </w:rPr>
        <w:t>відсутня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196859">
        <w:rPr>
          <w:rFonts w:ascii="Times New Roman" w:hAnsi="Times New Roman"/>
          <w:sz w:val="24"/>
          <w:szCs w:val="24"/>
        </w:rPr>
        <w:t>зв’язку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з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тим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96859">
        <w:rPr>
          <w:rFonts w:ascii="Times New Roman" w:hAnsi="Times New Roman"/>
          <w:sz w:val="24"/>
          <w:szCs w:val="24"/>
        </w:rPr>
        <w:t>що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згідно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Податкового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Кодексу </w:t>
      </w:r>
      <w:proofErr w:type="spellStart"/>
      <w:r w:rsidRPr="00196859">
        <w:rPr>
          <w:rFonts w:ascii="Times New Roman" w:hAnsi="Times New Roman"/>
          <w:sz w:val="24"/>
          <w:szCs w:val="24"/>
        </w:rPr>
        <w:t>України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96859">
        <w:rPr>
          <w:rFonts w:ascii="Times New Roman" w:hAnsi="Times New Roman"/>
          <w:sz w:val="24"/>
          <w:szCs w:val="24"/>
        </w:rPr>
        <w:t>податок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196859">
        <w:rPr>
          <w:rFonts w:ascii="Times New Roman" w:hAnsi="Times New Roman"/>
          <w:sz w:val="24"/>
          <w:szCs w:val="24"/>
        </w:rPr>
        <w:t>нерухоме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майно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96859">
        <w:rPr>
          <w:rFonts w:ascii="Times New Roman" w:hAnsi="Times New Roman"/>
          <w:sz w:val="24"/>
          <w:szCs w:val="24"/>
        </w:rPr>
        <w:t>відмінне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від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ділянки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96859">
        <w:rPr>
          <w:rFonts w:ascii="Times New Roman" w:hAnsi="Times New Roman"/>
          <w:sz w:val="24"/>
          <w:szCs w:val="24"/>
        </w:rPr>
        <w:t>є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обов’язковим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96859">
        <w:rPr>
          <w:rFonts w:ascii="Times New Roman" w:hAnsi="Times New Roman"/>
          <w:sz w:val="24"/>
          <w:szCs w:val="24"/>
        </w:rPr>
        <w:t>для</w:t>
      </w:r>
      <w:proofErr w:type="gram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встановлення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сільською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радою. Таким чином, </w:t>
      </w:r>
      <w:proofErr w:type="spellStart"/>
      <w:r w:rsidRPr="00196859">
        <w:rPr>
          <w:rFonts w:ascii="Times New Roman" w:hAnsi="Times New Roman"/>
          <w:sz w:val="24"/>
          <w:szCs w:val="24"/>
        </w:rPr>
        <w:t>визначена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проблема не </w:t>
      </w:r>
      <w:proofErr w:type="spellStart"/>
      <w:r w:rsidRPr="00196859">
        <w:rPr>
          <w:rFonts w:ascii="Times New Roman" w:hAnsi="Times New Roman"/>
          <w:sz w:val="24"/>
          <w:szCs w:val="24"/>
        </w:rPr>
        <w:t>може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бути </w:t>
      </w:r>
      <w:proofErr w:type="spellStart"/>
      <w:r w:rsidRPr="00196859">
        <w:rPr>
          <w:rFonts w:ascii="Times New Roman" w:hAnsi="Times New Roman"/>
          <w:sz w:val="24"/>
          <w:szCs w:val="24"/>
        </w:rPr>
        <w:t>розв’язана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шляхом </w:t>
      </w:r>
      <w:proofErr w:type="spellStart"/>
      <w:r w:rsidRPr="00196859">
        <w:rPr>
          <w:rFonts w:ascii="Times New Roman" w:hAnsi="Times New Roman"/>
          <w:sz w:val="24"/>
          <w:szCs w:val="24"/>
        </w:rPr>
        <w:t>ринкових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механізмів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196859">
        <w:rPr>
          <w:rFonts w:ascii="Times New Roman" w:hAnsi="Times New Roman"/>
          <w:sz w:val="24"/>
          <w:szCs w:val="24"/>
        </w:rPr>
        <w:t>потребує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врегулювання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шляхом </w:t>
      </w:r>
      <w:proofErr w:type="spellStart"/>
      <w:r w:rsidRPr="00196859">
        <w:rPr>
          <w:rFonts w:ascii="Times New Roman" w:hAnsi="Times New Roman"/>
          <w:sz w:val="24"/>
          <w:szCs w:val="24"/>
        </w:rPr>
        <w:t>прийняття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відповідного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96859">
        <w:rPr>
          <w:rFonts w:ascii="Times New Roman" w:hAnsi="Times New Roman"/>
          <w:sz w:val="24"/>
          <w:szCs w:val="24"/>
        </w:rPr>
        <w:t>регуляторного</w:t>
      </w:r>
      <w:proofErr w:type="gramEnd"/>
      <w:r w:rsidRPr="00196859">
        <w:rPr>
          <w:rFonts w:ascii="Times New Roman" w:hAnsi="Times New Roman"/>
          <w:sz w:val="24"/>
          <w:szCs w:val="24"/>
        </w:rPr>
        <w:t xml:space="preserve"> акту. </w:t>
      </w:r>
      <w:proofErr w:type="spellStart"/>
      <w:r w:rsidRPr="00196859">
        <w:rPr>
          <w:rFonts w:ascii="Times New Roman" w:hAnsi="Times New Roman"/>
          <w:sz w:val="24"/>
          <w:szCs w:val="24"/>
        </w:rPr>
        <w:t>Також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неприйняття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даного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96859">
        <w:rPr>
          <w:rFonts w:ascii="Times New Roman" w:hAnsi="Times New Roman"/>
          <w:sz w:val="24"/>
          <w:szCs w:val="24"/>
        </w:rPr>
        <w:t>р</w:t>
      </w:r>
      <w:proofErr w:type="gramEnd"/>
      <w:r w:rsidRPr="00196859">
        <w:rPr>
          <w:rFonts w:ascii="Times New Roman" w:hAnsi="Times New Roman"/>
          <w:sz w:val="24"/>
          <w:szCs w:val="24"/>
        </w:rPr>
        <w:t>ішення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спричинить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втрати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доходної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частини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бюджету </w:t>
      </w:r>
      <w:proofErr w:type="spellStart"/>
      <w:r w:rsidRPr="00196859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ради.</w:t>
      </w:r>
    </w:p>
    <w:p w:rsidR="00B2671E" w:rsidRPr="00196859" w:rsidRDefault="00B2671E" w:rsidP="00B2671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96859">
        <w:rPr>
          <w:rFonts w:ascii="Times New Roman" w:hAnsi="Times New Roman"/>
          <w:b/>
          <w:bCs/>
          <w:sz w:val="24"/>
          <w:szCs w:val="24"/>
        </w:rPr>
        <w:t xml:space="preserve">4.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Опис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механізмів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та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заході</w:t>
      </w:r>
      <w:proofErr w:type="gramStart"/>
      <w:r w:rsidRPr="00196859">
        <w:rPr>
          <w:rFonts w:ascii="Times New Roman" w:hAnsi="Times New Roman"/>
          <w:b/>
          <w:bCs/>
          <w:sz w:val="24"/>
          <w:szCs w:val="24"/>
        </w:rPr>
        <w:t>в</w:t>
      </w:r>
      <w:proofErr w:type="spellEnd"/>
      <w:proofErr w:type="gramEnd"/>
      <w:r w:rsidRPr="00196859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які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забезпечать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розв’язання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визначеної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проблеми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шляхом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прийняття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запропонованого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регуляторного акта:</w:t>
      </w:r>
    </w:p>
    <w:p w:rsidR="00B2671E" w:rsidRPr="00196859" w:rsidRDefault="00B2671E" w:rsidP="00B2671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196859">
        <w:rPr>
          <w:rFonts w:ascii="Times New Roman" w:hAnsi="Times New Roman"/>
          <w:sz w:val="24"/>
          <w:szCs w:val="24"/>
        </w:rPr>
        <w:t>Основним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завданням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запропонованого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проекту </w:t>
      </w:r>
      <w:proofErr w:type="spellStart"/>
      <w:proofErr w:type="gramStart"/>
      <w:r w:rsidRPr="00196859">
        <w:rPr>
          <w:rFonts w:ascii="Times New Roman" w:hAnsi="Times New Roman"/>
          <w:sz w:val="24"/>
          <w:szCs w:val="24"/>
        </w:rPr>
        <w:t>р</w:t>
      </w:r>
      <w:proofErr w:type="gramEnd"/>
      <w:r w:rsidRPr="00196859">
        <w:rPr>
          <w:rFonts w:ascii="Times New Roman" w:hAnsi="Times New Roman"/>
          <w:sz w:val="24"/>
          <w:szCs w:val="24"/>
        </w:rPr>
        <w:t>ішення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є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зміцнення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ресурсної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бази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бюджету </w:t>
      </w:r>
      <w:proofErr w:type="spellStart"/>
      <w:r w:rsidRPr="00196859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ради та </w:t>
      </w:r>
      <w:proofErr w:type="spellStart"/>
      <w:r w:rsidRPr="00196859">
        <w:rPr>
          <w:rFonts w:ascii="Times New Roman" w:hAnsi="Times New Roman"/>
          <w:sz w:val="24"/>
          <w:szCs w:val="24"/>
        </w:rPr>
        <w:t>часткова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компенсація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його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втрат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від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ліквідації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малоефективних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місцевих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податків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і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зборів</w:t>
      </w:r>
      <w:proofErr w:type="spellEnd"/>
      <w:r w:rsidRPr="00196859">
        <w:rPr>
          <w:rFonts w:ascii="Times New Roman" w:hAnsi="Times New Roman"/>
          <w:sz w:val="24"/>
          <w:szCs w:val="24"/>
        </w:rPr>
        <w:t>.</w:t>
      </w:r>
    </w:p>
    <w:p w:rsidR="00B2671E" w:rsidRPr="00196859" w:rsidRDefault="00B2671E" w:rsidP="00B2671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196859">
        <w:rPr>
          <w:rFonts w:ascii="Times New Roman" w:hAnsi="Times New Roman"/>
          <w:sz w:val="24"/>
          <w:szCs w:val="24"/>
        </w:rPr>
        <w:t>Механізмом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розв’язання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вказаної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вище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проблеми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є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прийняття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96859">
        <w:rPr>
          <w:rFonts w:ascii="Times New Roman" w:hAnsi="Times New Roman"/>
          <w:sz w:val="24"/>
          <w:szCs w:val="24"/>
        </w:rPr>
        <w:t>р</w:t>
      </w:r>
      <w:proofErr w:type="gramEnd"/>
      <w:r w:rsidRPr="00196859">
        <w:rPr>
          <w:rFonts w:ascii="Times New Roman" w:hAnsi="Times New Roman"/>
          <w:sz w:val="24"/>
          <w:szCs w:val="24"/>
        </w:rPr>
        <w:t>ішення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ради «Про </w:t>
      </w:r>
      <w:proofErr w:type="spellStart"/>
      <w:r w:rsidRPr="00196859">
        <w:rPr>
          <w:rFonts w:ascii="Times New Roman" w:hAnsi="Times New Roman"/>
          <w:sz w:val="24"/>
          <w:szCs w:val="24"/>
        </w:rPr>
        <w:t>затвердження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Положення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196859">
        <w:rPr>
          <w:rFonts w:ascii="Times New Roman" w:hAnsi="Times New Roman"/>
          <w:sz w:val="24"/>
          <w:szCs w:val="24"/>
        </w:rPr>
        <w:t>податок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196859">
        <w:rPr>
          <w:rFonts w:ascii="Times New Roman" w:hAnsi="Times New Roman"/>
          <w:sz w:val="24"/>
          <w:szCs w:val="24"/>
        </w:rPr>
        <w:t>нерухоме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майно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96859">
        <w:rPr>
          <w:rFonts w:ascii="Times New Roman" w:hAnsi="Times New Roman"/>
          <w:sz w:val="24"/>
          <w:szCs w:val="24"/>
        </w:rPr>
        <w:t>відмінне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від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ділянки</w:t>
      </w:r>
      <w:proofErr w:type="spellEnd"/>
      <w:r w:rsidRPr="00196859">
        <w:rPr>
          <w:rFonts w:ascii="Times New Roman" w:hAnsi="Times New Roman"/>
          <w:sz w:val="24"/>
          <w:szCs w:val="24"/>
        </w:rPr>
        <w:t>».</w:t>
      </w:r>
    </w:p>
    <w:p w:rsidR="00B2671E" w:rsidRPr="00196859" w:rsidRDefault="00B2671E" w:rsidP="00B2671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196859">
        <w:rPr>
          <w:rFonts w:ascii="Times New Roman" w:hAnsi="Times New Roman"/>
          <w:sz w:val="24"/>
          <w:szCs w:val="24"/>
        </w:rPr>
        <w:t>Запропонований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нормативно – </w:t>
      </w:r>
      <w:proofErr w:type="spellStart"/>
      <w:r w:rsidRPr="00196859">
        <w:rPr>
          <w:rFonts w:ascii="Times New Roman" w:hAnsi="Times New Roman"/>
          <w:sz w:val="24"/>
          <w:szCs w:val="24"/>
        </w:rPr>
        <w:t>правовий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акт </w:t>
      </w:r>
      <w:proofErr w:type="spellStart"/>
      <w:r w:rsidRPr="00196859">
        <w:rPr>
          <w:rFonts w:ascii="Times New Roman" w:hAnsi="Times New Roman"/>
          <w:sz w:val="24"/>
          <w:szCs w:val="24"/>
        </w:rPr>
        <w:t>відповідає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принципам </w:t>
      </w:r>
      <w:proofErr w:type="spellStart"/>
      <w:r w:rsidRPr="00196859">
        <w:rPr>
          <w:rFonts w:ascii="Times New Roman" w:hAnsi="Times New Roman"/>
          <w:sz w:val="24"/>
          <w:szCs w:val="24"/>
        </w:rPr>
        <w:t>державної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регуляторної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політики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196859">
        <w:rPr>
          <w:rFonts w:ascii="Times New Roman" w:hAnsi="Times New Roman"/>
          <w:sz w:val="24"/>
          <w:szCs w:val="24"/>
        </w:rPr>
        <w:t>саме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: </w:t>
      </w:r>
      <w:proofErr w:type="spellStart"/>
      <w:proofErr w:type="gramStart"/>
      <w:r w:rsidRPr="00196859">
        <w:rPr>
          <w:rFonts w:ascii="Times New Roman" w:hAnsi="Times New Roman"/>
          <w:sz w:val="24"/>
          <w:szCs w:val="24"/>
        </w:rPr>
        <w:t>доц</w:t>
      </w:r>
      <w:proofErr w:type="gramEnd"/>
      <w:r w:rsidRPr="00196859">
        <w:rPr>
          <w:rFonts w:ascii="Times New Roman" w:hAnsi="Times New Roman"/>
          <w:sz w:val="24"/>
          <w:szCs w:val="24"/>
        </w:rPr>
        <w:t>ільності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96859">
        <w:rPr>
          <w:rFonts w:ascii="Times New Roman" w:hAnsi="Times New Roman"/>
          <w:sz w:val="24"/>
          <w:szCs w:val="24"/>
        </w:rPr>
        <w:t>збалансованості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96859">
        <w:rPr>
          <w:rFonts w:ascii="Times New Roman" w:hAnsi="Times New Roman"/>
          <w:sz w:val="24"/>
          <w:szCs w:val="24"/>
        </w:rPr>
        <w:t>передбачуваності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, принципу </w:t>
      </w:r>
      <w:proofErr w:type="spellStart"/>
      <w:r w:rsidRPr="00196859">
        <w:rPr>
          <w:rFonts w:ascii="Times New Roman" w:hAnsi="Times New Roman"/>
          <w:sz w:val="24"/>
          <w:szCs w:val="24"/>
        </w:rPr>
        <w:t>прозорості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196859">
        <w:rPr>
          <w:rFonts w:ascii="Times New Roman" w:hAnsi="Times New Roman"/>
          <w:sz w:val="24"/>
          <w:szCs w:val="24"/>
        </w:rPr>
        <w:t>врахуванням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громадської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думки.</w:t>
      </w:r>
    </w:p>
    <w:p w:rsidR="00B2671E" w:rsidRPr="00196859" w:rsidRDefault="00B2671E" w:rsidP="00B2671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96859">
        <w:rPr>
          <w:rFonts w:ascii="Times New Roman" w:hAnsi="Times New Roman"/>
          <w:b/>
          <w:bCs/>
          <w:sz w:val="24"/>
          <w:szCs w:val="24"/>
        </w:rPr>
        <w:t xml:space="preserve">5.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Обґрунтування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можливості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досягнення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встановлених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цілей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 w:rsidRPr="00196859">
        <w:rPr>
          <w:rFonts w:ascii="Times New Roman" w:hAnsi="Times New Roman"/>
          <w:b/>
          <w:bCs/>
          <w:sz w:val="24"/>
          <w:szCs w:val="24"/>
        </w:rPr>
        <w:t>у</w:t>
      </w:r>
      <w:proofErr w:type="gramEnd"/>
      <w:r w:rsidRPr="0019685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Pr="00196859">
        <w:rPr>
          <w:rFonts w:ascii="Times New Roman" w:hAnsi="Times New Roman"/>
          <w:b/>
          <w:bCs/>
          <w:sz w:val="24"/>
          <w:szCs w:val="24"/>
        </w:rPr>
        <w:t>раз</w:t>
      </w:r>
      <w:proofErr w:type="gramEnd"/>
      <w:r w:rsidRPr="00196859">
        <w:rPr>
          <w:rFonts w:ascii="Times New Roman" w:hAnsi="Times New Roman"/>
          <w:b/>
          <w:bCs/>
          <w:sz w:val="24"/>
          <w:szCs w:val="24"/>
        </w:rPr>
        <w:t>і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прийняття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запропонованого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регуляторного акту та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оцінка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можливості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впровадження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та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виконання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вимог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регуляторного акта:</w:t>
      </w:r>
    </w:p>
    <w:p w:rsidR="00B2671E" w:rsidRPr="00196859" w:rsidRDefault="00B2671E" w:rsidP="00B2671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196859">
        <w:rPr>
          <w:rFonts w:ascii="Times New Roman" w:hAnsi="Times New Roman"/>
          <w:sz w:val="24"/>
          <w:szCs w:val="24"/>
        </w:rPr>
        <w:t>Прийняття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цього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регуляторного акта </w:t>
      </w:r>
      <w:proofErr w:type="spellStart"/>
      <w:r w:rsidRPr="00196859">
        <w:rPr>
          <w:rFonts w:ascii="Times New Roman" w:hAnsi="Times New Roman"/>
          <w:sz w:val="24"/>
          <w:szCs w:val="24"/>
        </w:rPr>
        <w:t>забезпечить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належне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стягнення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податку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196859">
        <w:rPr>
          <w:rFonts w:ascii="Times New Roman" w:hAnsi="Times New Roman"/>
          <w:sz w:val="24"/>
          <w:szCs w:val="24"/>
        </w:rPr>
        <w:t>нерухоме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майно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відмінне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від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ділянки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196859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Бубнівської</w:t>
      </w:r>
      <w:r w:rsidRPr="00196859">
        <w:rPr>
          <w:rFonts w:ascii="Times New Roman" w:hAnsi="Times New Roman"/>
          <w:sz w:val="24"/>
          <w:szCs w:val="24"/>
        </w:rPr>
        <w:t xml:space="preserve">  </w:t>
      </w:r>
      <w:proofErr w:type="spellStart"/>
      <w:r w:rsidRPr="00196859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96859">
        <w:rPr>
          <w:rFonts w:ascii="Times New Roman" w:hAnsi="Times New Roman"/>
          <w:sz w:val="24"/>
          <w:szCs w:val="24"/>
        </w:rPr>
        <w:t>ради</w:t>
      </w:r>
      <w:proofErr w:type="gramEnd"/>
      <w:r w:rsidRPr="00196859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196859">
        <w:rPr>
          <w:rFonts w:ascii="Times New Roman" w:hAnsi="Times New Roman"/>
          <w:sz w:val="24"/>
          <w:szCs w:val="24"/>
        </w:rPr>
        <w:t>надходження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зазначених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платежів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до бюджету в </w:t>
      </w:r>
      <w:proofErr w:type="spellStart"/>
      <w:r w:rsidRPr="00196859">
        <w:rPr>
          <w:rFonts w:ascii="Times New Roman" w:hAnsi="Times New Roman"/>
          <w:sz w:val="24"/>
          <w:szCs w:val="24"/>
        </w:rPr>
        <w:t>прогнозованих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обсягах</w:t>
      </w:r>
      <w:proofErr w:type="spellEnd"/>
      <w:r w:rsidRPr="00196859">
        <w:rPr>
          <w:rFonts w:ascii="Times New Roman" w:hAnsi="Times New Roman"/>
          <w:sz w:val="24"/>
          <w:szCs w:val="24"/>
        </w:rPr>
        <w:t>.</w:t>
      </w:r>
    </w:p>
    <w:p w:rsidR="00B2671E" w:rsidRPr="00196859" w:rsidRDefault="00B2671E" w:rsidP="00B2671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196859">
        <w:rPr>
          <w:rFonts w:ascii="Times New Roman" w:hAnsi="Times New Roman"/>
          <w:sz w:val="24"/>
          <w:szCs w:val="24"/>
        </w:rPr>
        <w:t>Перешкоди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щодо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можливого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впровадження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цього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регуляторного акта та </w:t>
      </w:r>
      <w:proofErr w:type="spellStart"/>
      <w:r w:rsidRPr="00196859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його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вимог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відсутні</w:t>
      </w:r>
      <w:proofErr w:type="spellEnd"/>
      <w:r w:rsidRPr="00196859">
        <w:rPr>
          <w:rFonts w:ascii="Times New Roman" w:hAnsi="Times New Roman"/>
          <w:sz w:val="24"/>
          <w:szCs w:val="24"/>
        </w:rPr>
        <w:t>.</w:t>
      </w:r>
    </w:p>
    <w:p w:rsidR="00B2671E" w:rsidRPr="00196859" w:rsidRDefault="00B2671E" w:rsidP="00B2671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96859">
        <w:rPr>
          <w:rFonts w:ascii="Times New Roman" w:hAnsi="Times New Roman"/>
          <w:b/>
          <w:bCs/>
          <w:sz w:val="24"/>
          <w:szCs w:val="24"/>
        </w:rPr>
        <w:t xml:space="preserve">6.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Очікувані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результати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від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прийняття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регуляторного акта.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Аналіз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вигод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та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витрат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>:</w:t>
      </w:r>
    </w:p>
    <w:p w:rsidR="00B2671E" w:rsidRPr="00196859" w:rsidRDefault="00B2671E" w:rsidP="00B2671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196859">
        <w:rPr>
          <w:rFonts w:ascii="Times New Roman" w:hAnsi="Times New Roman"/>
          <w:sz w:val="24"/>
          <w:szCs w:val="24"/>
        </w:rPr>
        <w:t>Дія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зазначеного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регуляторного акта </w:t>
      </w:r>
      <w:proofErr w:type="spellStart"/>
      <w:r w:rsidRPr="00196859">
        <w:rPr>
          <w:rFonts w:ascii="Times New Roman" w:hAnsi="Times New Roman"/>
          <w:sz w:val="24"/>
          <w:szCs w:val="24"/>
        </w:rPr>
        <w:t>поширюється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196859">
        <w:rPr>
          <w:rFonts w:ascii="Times New Roman" w:hAnsi="Times New Roman"/>
          <w:sz w:val="24"/>
          <w:szCs w:val="24"/>
        </w:rPr>
        <w:t>суб’єктів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господарювання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96859">
        <w:rPr>
          <w:rFonts w:ascii="Times New Roman" w:hAnsi="Times New Roman"/>
          <w:sz w:val="24"/>
          <w:szCs w:val="24"/>
        </w:rPr>
        <w:t>фізичних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96859">
        <w:rPr>
          <w:rFonts w:ascii="Times New Roman" w:hAnsi="Times New Roman"/>
          <w:sz w:val="24"/>
          <w:szCs w:val="24"/>
        </w:rPr>
        <w:t>осіб</w:t>
      </w:r>
      <w:proofErr w:type="spellEnd"/>
      <w:proofErr w:type="gramEnd"/>
      <w:r w:rsidRPr="00196859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196859">
        <w:rPr>
          <w:rFonts w:ascii="Times New Roman" w:hAnsi="Times New Roman"/>
          <w:sz w:val="24"/>
          <w:szCs w:val="24"/>
        </w:rPr>
        <w:t>органи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місцевого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196859">
        <w:rPr>
          <w:rFonts w:ascii="Times New Roman" w:hAnsi="Times New Roman"/>
          <w:sz w:val="24"/>
          <w:szCs w:val="24"/>
        </w:rPr>
        <w:t>.</w:t>
      </w:r>
    </w:p>
    <w:p w:rsidR="00B2671E" w:rsidRPr="00196859" w:rsidRDefault="00B2671E" w:rsidP="00B2671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96859">
        <w:rPr>
          <w:rFonts w:ascii="Times New Roman" w:hAnsi="Times New Roman"/>
          <w:sz w:val="24"/>
          <w:szCs w:val="24"/>
        </w:rPr>
        <w:lastRenderedPageBreak/>
        <w:t xml:space="preserve">Для </w:t>
      </w:r>
      <w:proofErr w:type="spellStart"/>
      <w:r w:rsidRPr="00196859">
        <w:rPr>
          <w:rFonts w:ascii="Times New Roman" w:hAnsi="Times New Roman"/>
          <w:sz w:val="24"/>
          <w:szCs w:val="24"/>
        </w:rPr>
        <w:t>визначення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очікуваних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результатів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прийняття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запропонованого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регуляторного акта, </w:t>
      </w:r>
      <w:proofErr w:type="spellStart"/>
      <w:r w:rsidRPr="00196859">
        <w:rPr>
          <w:rFonts w:ascii="Times New Roman" w:hAnsi="Times New Roman"/>
          <w:sz w:val="24"/>
          <w:szCs w:val="24"/>
        </w:rPr>
        <w:t>які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виникають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у </w:t>
      </w:r>
      <w:proofErr w:type="spellStart"/>
      <w:proofErr w:type="gramStart"/>
      <w:r w:rsidRPr="00196859">
        <w:rPr>
          <w:rFonts w:ascii="Times New Roman" w:hAnsi="Times New Roman"/>
          <w:sz w:val="24"/>
          <w:szCs w:val="24"/>
        </w:rPr>
        <w:t>р</w:t>
      </w:r>
      <w:proofErr w:type="gramEnd"/>
      <w:r w:rsidRPr="00196859">
        <w:rPr>
          <w:rFonts w:ascii="Times New Roman" w:hAnsi="Times New Roman"/>
          <w:sz w:val="24"/>
          <w:szCs w:val="24"/>
        </w:rPr>
        <w:t>ізних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груп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суб’єктів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, на </w:t>
      </w:r>
      <w:proofErr w:type="spellStart"/>
      <w:r w:rsidRPr="00196859">
        <w:rPr>
          <w:rFonts w:ascii="Times New Roman" w:hAnsi="Times New Roman"/>
          <w:sz w:val="24"/>
          <w:szCs w:val="24"/>
        </w:rPr>
        <w:t>яких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поширюється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дія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цього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акта, наведена </w:t>
      </w:r>
      <w:proofErr w:type="spellStart"/>
      <w:r w:rsidRPr="00196859">
        <w:rPr>
          <w:rFonts w:ascii="Times New Roman" w:hAnsi="Times New Roman"/>
          <w:sz w:val="24"/>
          <w:szCs w:val="24"/>
        </w:rPr>
        <w:t>таблиця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аналізу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вигод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196859">
        <w:rPr>
          <w:rFonts w:ascii="Times New Roman" w:hAnsi="Times New Roman"/>
          <w:sz w:val="24"/>
          <w:szCs w:val="24"/>
        </w:rPr>
        <w:t>витрат</w:t>
      </w:r>
      <w:proofErr w:type="spellEnd"/>
      <w:r w:rsidRPr="00196859">
        <w:rPr>
          <w:rFonts w:ascii="Times New Roman" w:hAnsi="Times New Roman"/>
          <w:sz w:val="24"/>
          <w:szCs w:val="24"/>
        </w:rPr>
        <w:t>.</w:t>
      </w:r>
    </w:p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60"/>
        <w:gridCol w:w="3465"/>
        <w:gridCol w:w="2955"/>
      </w:tblGrid>
      <w:tr w:rsidR="00B2671E" w:rsidRPr="00196859" w:rsidTr="008A1C02">
        <w:trPr>
          <w:tblCellSpacing w:w="0" w:type="dxa"/>
        </w:trPr>
        <w:tc>
          <w:tcPr>
            <w:tcW w:w="2760" w:type="dxa"/>
            <w:hideMark/>
          </w:tcPr>
          <w:p w:rsidR="00B2671E" w:rsidRPr="00196859" w:rsidRDefault="00B2671E" w:rsidP="008A1C0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68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Сфера </w:t>
            </w:r>
            <w:proofErr w:type="spellStart"/>
            <w:r w:rsidRPr="00196859">
              <w:rPr>
                <w:rFonts w:ascii="Times New Roman" w:hAnsi="Times New Roman"/>
                <w:b/>
                <w:bCs/>
                <w:sz w:val="24"/>
                <w:szCs w:val="24"/>
              </w:rPr>
              <w:t>впливу</w:t>
            </w:r>
            <w:proofErr w:type="spellEnd"/>
          </w:p>
        </w:tc>
        <w:tc>
          <w:tcPr>
            <w:tcW w:w="3465" w:type="dxa"/>
            <w:hideMark/>
          </w:tcPr>
          <w:p w:rsidR="00B2671E" w:rsidRPr="00196859" w:rsidRDefault="00B2671E" w:rsidP="008A1C0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6859">
              <w:rPr>
                <w:rFonts w:ascii="Times New Roman" w:hAnsi="Times New Roman"/>
                <w:b/>
                <w:bCs/>
                <w:sz w:val="24"/>
                <w:szCs w:val="24"/>
              </w:rPr>
              <w:t>Вигоди</w:t>
            </w:r>
            <w:proofErr w:type="spellEnd"/>
          </w:p>
        </w:tc>
        <w:tc>
          <w:tcPr>
            <w:tcW w:w="2955" w:type="dxa"/>
            <w:hideMark/>
          </w:tcPr>
          <w:p w:rsidR="00B2671E" w:rsidRPr="00196859" w:rsidRDefault="00B2671E" w:rsidP="008A1C0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6859">
              <w:rPr>
                <w:rFonts w:ascii="Times New Roman" w:hAnsi="Times New Roman"/>
                <w:b/>
                <w:bCs/>
                <w:sz w:val="24"/>
                <w:szCs w:val="24"/>
              </w:rPr>
              <w:t>Витрати</w:t>
            </w:r>
            <w:proofErr w:type="spellEnd"/>
          </w:p>
        </w:tc>
      </w:tr>
      <w:tr w:rsidR="00B2671E" w:rsidRPr="00196859" w:rsidTr="008A1C02">
        <w:trPr>
          <w:tblCellSpacing w:w="0" w:type="dxa"/>
        </w:trPr>
        <w:tc>
          <w:tcPr>
            <w:tcW w:w="2760" w:type="dxa"/>
            <w:hideMark/>
          </w:tcPr>
          <w:p w:rsidR="00B2671E" w:rsidRPr="00196859" w:rsidRDefault="00B2671E" w:rsidP="008A1C0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6859">
              <w:rPr>
                <w:rFonts w:ascii="Times New Roman" w:hAnsi="Times New Roman"/>
                <w:sz w:val="24"/>
                <w:szCs w:val="24"/>
              </w:rPr>
              <w:t>Суб’єкти</w:t>
            </w:r>
            <w:proofErr w:type="spellEnd"/>
            <w:r w:rsidRPr="001968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6859">
              <w:rPr>
                <w:rFonts w:ascii="Times New Roman" w:hAnsi="Times New Roman"/>
                <w:sz w:val="24"/>
                <w:szCs w:val="24"/>
              </w:rPr>
              <w:t>господарювання</w:t>
            </w:r>
            <w:proofErr w:type="spellEnd"/>
          </w:p>
          <w:p w:rsidR="00B2671E" w:rsidRPr="00196859" w:rsidRDefault="00B2671E" w:rsidP="008A1C0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6859">
              <w:rPr>
                <w:rFonts w:ascii="Times New Roman" w:hAnsi="Times New Roman"/>
                <w:sz w:val="24"/>
                <w:szCs w:val="24"/>
              </w:rPr>
              <w:t>Фізичні</w:t>
            </w:r>
            <w:proofErr w:type="spellEnd"/>
            <w:r w:rsidRPr="00196859">
              <w:rPr>
                <w:rFonts w:ascii="Times New Roman" w:hAnsi="Times New Roman"/>
                <w:sz w:val="24"/>
                <w:szCs w:val="24"/>
              </w:rPr>
              <w:t xml:space="preserve"> особи</w:t>
            </w:r>
          </w:p>
        </w:tc>
        <w:tc>
          <w:tcPr>
            <w:tcW w:w="3465" w:type="dxa"/>
            <w:hideMark/>
          </w:tcPr>
          <w:p w:rsidR="00B2671E" w:rsidRPr="00196859" w:rsidRDefault="00B2671E" w:rsidP="008A1C0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6859">
              <w:rPr>
                <w:rFonts w:ascii="Times New Roman" w:hAnsi="Times New Roman"/>
                <w:sz w:val="24"/>
                <w:szCs w:val="24"/>
              </w:rPr>
              <w:t>Встановлення</w:t>
            </w:r>
            <w:proofErr w:type="spellEnd"/>
            <w:r w:rsidRPr="001968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6859">
              <w:rPr>
                <w:rFonts w:ascii="Times New Roman" w:hAnsi="Times New Roman"/>
                <w:sz w:val="24"/>
                <w:szCs w:val="24"/>
              </w:rPr>
              <w:t>чіткого</w:t>
            </w:r>
            <w:proofErr w:type="spellEnd"/>
            <w:r w:rsidRPr="00196859">
              <w:rPr>
                <w:rFonts w:ascii="Times New Roman" w:hAnsi="Times New Roman"/>
                <w:sz w:val="24"/>
                <w:szCs w:val="24"/>
              </w:rPr>
              <w:t xml:space="preserve"> порядку </w:t>
            </w:r>
            <w:proofErr w:type="spellStart"/>
            <w:r w:rsidRPr="00196859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1968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6859">
              <w:rPr>
                <w:rFonts w:ascii="Times New Roman" w:hAnsi="Times New Roman"/>
                <w:sz w:val="24"/>
                <w:szCs w:val="24"/>
              </w:rPr>
              <w:t>справляння</w:t>
            </w:r>
            <w:proofErr w:type="spellEnd"/>
            <w:r w:rsidRPr="001968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6859">
              <w:rPr>
                <w:rFonts w:ascii="Times New Roman" w:hAnsi="Times New Roman"/>
                <w:sz w:val="24"/>
                <w:szCs w:val="24"/>
              </w:rPr>
              <w:t>податку</w:t>
            </w:r>
            <w:proofErr w:type="spellEnd"/>
            <w:r w:rsidRPr="00196859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196859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968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6859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9685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96859">
              <w:rPr>
                <w:rFonts w:ascii="Times New Roman" w:hAnsi="Times New Roman"/>
                <w:sz w:val="24"/>
                <w:szCs w:val="24"/>
              </w:rPr>
              <w:t>відмінне</w:t>
            </w:r>
            <w:proofErr w:type="spellEnd"/>
            <w:r w:rsidRPr="001968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6859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968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6859">
              <w:rPr>
                <w:rFonts w:ascii="Times New Roman" w:hAnsi="Times New Roman"/>
                <w:sz w:val="24"/>
                <w:szCs w:val="24"/>
              </w:rPr>
              <w:t>земельної</w:t>
            </w:r>
            <w:proofErr w:type="spellEnd"/>
            <w:r w:rsidRPr="001968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6859">
              <w:rPr>
                <w:rFonts w:ascii="Times New Roman" w:hAnsi="Times New Roman"/>
                <w:sz w:val="24"/>
                <w:szCs w:val="24"/>
              </w:rPr>
              <w:t>ділянки</w:t>
            </w:r>
            <w:proofErr w:type="spellEnd"/>
          </w:p>
        </w:tc>
        <w:tc>
          <w:tcPr>
            <w:tcW w:w="2955" w:type="dxa"/>
            <w:hideMark/>
          </w:tcPr>
          <w:p w:rsidR="00B2671E" w:rsidRPr="00196859" w:rsidRDefault="00B2671E" w:rsidP="008A1C0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6859">
              <w:rPr>
                <w:rFonts w:ascii="Times New Roman" w:hAnsi="Times New Roman"/>
                <w:sz w:val="24"/>
                <w:szCs w:val="24"/>
              </w:rPr>
              <w:t>Сплата</w:t>
            </w:r>
            <w:proofErr w:type="spellEnd"/>
            <w:r w:rsidRPr="001968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6859">
              <w:rPr>
                <w:rFonts w:ascii="Times New Roman" w:hAnsi="Times New Roman"/>
                <w:sz w:val="24"/>
                <w:szCs w:val="24"/>
              </w:rPr>
              <w:t>податку</w:t>
            </w:r>
            <w:proofErr w:type="spellEnd"/>
            <w:r w:rsidRPr="00196859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196859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968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6859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968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6859">
              <w:rPr>
                <w:rFonts w:ascii="Times New Roman" w:hAnsi="Times New Roman"/>
                <w:sz w:val="24"/>
                <w:szCs w:val="24"/>
              </w:rPr>
              <w:t>відмінне</w:t>
            </w:r>
            <w:proofErr w:type="spellEnd"/>
            <w:r w:rsidRPr="001968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96859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968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6859">
              <w:rPr>
                <w:rFonts w:ascii="Times New Roman" w:hAnsi="Times New Roman"/>
                <w:sz w:val="24"/>
                <w:szCs w:val="24"/>
              </w:rPr>
              <w:t>земе</w:t>
            </w:r>
            <w:proofErr w:type="gramEnd"/>
            <w:r w:rsidRPr="00196859">
              <w:rPr>
                <w:rFonts w:ascii="Times New Roman" w:hAnsi="Times New Roman"/>
                <w:sz w:val="24"/>
                <w:szCs w:val="24"/>
              </w:rPr>
              <w:t>льної</w:t>
            </w:r>
            <w:proofErr w:type="spellEnd"/>
            <w:r w:rsidRPr="001968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6859">
              <w:rPr>
                <w:rFonts w:ascii="Times New Roman" w:hAnsi="Times New Roman"/>
                <w:sz w:val="24"/>
                <w:szCs w:val="24"/>
              </w:rPr>
              <w:t>ділянки</w:t>
            </w:r>
            <w:proofErr w:type="spellEnd"/>
          </w:p>
        </w:tc>
      </w:tr>
      <w:tr w:rsidR="00B2671E" w:rsidRPr="00196859" w:rsidTr="008A1C02">
        <w:trPr>
          <w:tblCellSpacing w:w="0" w:type="dxa"/>
        </w:trPr>
        <w:tc>
          <w:tcPr>
            <w:tcW w:w="2760" w:type="dxa"/>
            <w:hideMark/>
          </w:tcPr>
          <w:p w:rsidR="00B2671E" w:rsidRPr="00196859" w:rsidRDefault="00B2671E" w:rsidP="008A1C0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6859">
              <w:rPr>
                <w:rFonts w:ascii="Times New Roman" w:hAnsi="Times New Roman"/>
                <w:sz w:val="24"/>
                <w:szCs w:val="24"/>
              </w:rPr>
              <w:t>Органи</w:t>
            </w:r>
            <w:proofErr w:type="spellEnd"/>
            <w:r w:rsidRPr="001968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6859">
              <w:rPr>
                <w:rFonts w:ascii="Times New Roman" w:hAnsi="Times New Roman"/>
                <w:sz w:val="24"/>
                <w:szCs w:val="24"/>
              </w:rPr>
              <w:t>місцевого</w:t>
            </w:r>
            <w:proofErr w:type="spellEnd"/>
            <w:r w:rsidRPr="001968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6859">
              <w:rPr>
                <w:rFonts w:ascii="Times New Roman" w:hAnsi="Times New Roman"/>
                <w:sz w:val="24"/>
                <w:szCs w:val="24"/>
              </w:rPr>
              <w:t>самоврядування</w:t>
            </w:r>
            <w:proofErr w:type="spellEnd"/>
          </w:p>
        </w:tc>
        <w:tc>
          <w:tcPr>
            <w:tcW w:w="3465" w:type="dxa"/>
            <w:hideMark/>
          </w:tcPr>
          <w:p w:rsidR="00B2671E" w:rsidRPr="00196859" w:rsidRDefault="00B2671E" w:rsidP="008A1C0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6859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1968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6859">
              <w:rPr>
                <w:rFonts w:ascii="Times New Roman" w:hAnsi="Times New Roman"/>
                <w:sz w:val="24"/>
                <w:szCs w:val="24"/>
              </w:rPr>
              <w:t>надходжень</w:t>
            </w:r>
            <w:proofErr w:type="spellEnd"/>
            <w:r w:rsidRPr="001968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96859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196859">
              <w:rPr>
                <w:rFonts w:ascii="Times New Roman" w:hAnsi="Times New Roman"/>
                <w:sz w:val="24"/>
                <w:szCs w:val="24"/>
              </w:rPr>
              <w:t xml:space="preserve"> бюджету </w:t>
            </w:r>
            <w:proofErr w:type="spellStart"/>
            <w:r w:rsidRPr="00196859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968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6859">
              <w:rPr>
                <w:rFonts w:ascii="Times New Roman" w:hAnsi="Times New Roman"/>
                <w:sz w:val="24"/>
                <w:szCs w:val="24"/>
              </w:rPr>
              <w:t>запровадженого</w:t>
            </w:r>
            <w:proofErr w:type="spellEnd"/>
            <w:r w:rsidRPr="001968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6859">
              <w:rPr>
                <w:rFonts w:ascii="Times New Roman" w:hAnsi="Times New Roman"/>
                <w:sz w:val="24"/>
                <w:szCs w:val="24"/>
              </w:rPr>
              <w:t>податку</w:t>
            </w:r>
            <w:proofErr w:type="spellEnd"/>
            <w:r w:rsidRPr="00196859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196859">
              <w:rPr>
                <w:rFonts w:ascii="Times New Roman" w:hAnsi="Times New Roman"/>
                <w:sz w:val="24"/>
                <w:szCs w:val="24"/>
              </w:rPr>
              <w:t>запланованому</w:t>
            </w:r>
            <w:proofErr w:type="spellEnd"/>
            <w:r w:rsidRPr="001968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6859">
              <w:rPr>
                <w:rFonts w:ascii="Times New Roman" w:hAnsi="Times New Roman"/>
                <w:sz w:val="24"/>
                <w:szCs w:val="24"/>
              </w:rPr>
              <w:t>обсязі</w:t>
            </w:r>
            <w:proofErr w:type="spellEnd"/>
            <w:r w:rsidRPr="0019685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2671E" w:rsidRPr="00196859" w:rsidRDefault="00B2671E" w:rsidP="008A1C0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6859">
              <w:rPr>
                <w:rFonts w:ascii="Times New Roman" w:hAnsi="Times New Roman"/>
                <w:sz w:val="24"/>
                <w:szCs w:val="24"/>
              </w:rPr>
              <w:t>Приведення</w:t>
            </w:r>
            <w:proofErr w:type="spellEnd"/>
            <w:r w:rsidRPr="001968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6859">
              <w:rPr>
                <w:rFonts w:ascii="Times New Roman" w:hAnsi="Times New Roman"/>
                <w:sz w:val="24"/>
                <w:szCs w:val="24"/>
              </w:rPr>
              <w:t>місцевої</w:t>
            </w:r>
            <w:proofErr w:type="spellEnd"/>
            <w:r w:rsidRPr="001968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6859">
              <w:rPr>
                <w:rFonts w:ascii="Times New Roman" w:hAnsi="Times New Roman"/>
                <w:sz w:val="24"/>
                <w:szCs w:val="24"/>
              </w:rPr>
              <w:t>нормативно-правової</w:t>
            </w:r>
            <w:proofErr w:type="spellEnd"/>
            <w:r w:rsidRPr="001968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6859">
              <w:rPr>
                <w:rFonts w:ascii="Times New Roman" w:hAnsi="Times New Roman"/>
                <w:sz w:val="24"/>
                <w:szCs w:val="24"/>
              </w:rPr>
              <w:t>бази</w:t>
            </w:r>
            <w:proofErr w:type="spellEnd"/>
            <w:r w:rsidRPr="00196859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196859">
              <w:rPr>
                <w:rFonts w:ascii="Times New Roman" w:hAnsi="Times New Roman"/>
                <w:sz w:val="24"/>
                <w:szCs w:val="24"/>
              </w:rPr>
              <w:t>відповідність</w:t>
            </w:r>
            <w:proofErr w:type="spellEnd"/>
            <w:r w:rsidRPr="00196859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196859">
              <w:rPr>
                <w:rFonts w:ascii="Times New Roman" w:hAnsi="Times New Roman"/>
                <w:sz w:val="24"/>
                <w:szCs w:val="24"/>
              </w:rPr>
              <w:t>вимог</w:t>
            </w:r>
            <w:proofErr w:type="spellEnd"/>
            <w:r w:rsidRPr="00196859">
              <w:rPr>
                <w:rFonts w:ascii="Times New Roman" w:hAnsi="Times New Roman"/>
                <w:sz w:val="24"/>
                <w:szCs w:val="24"/>
              </w:rPr>
              <w:t xml:space="preserve"> чинного </w:t>
            </w:r>
            <w:proofErr w:type="spellStart"/>
            <w:r w:rsidRPr="00196859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</w:p>
        </w:tc>
        <w:tc>
          <w:tcPr>
            <w:tcW w:w="2955" w:type="dxa"/>
            <w:hideMark/>
          </w:tcPr>
          <w:p w:rsidR="00B2671E" w:rsidRPr="00196859" w:rsidRDefault="00B2671E" w:rsidP="008A1C0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6859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1968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6859">
              <w:rPr>
                <w:rFonts w:ascii="Times New Roman" w:hAnsi="Times New Roman"/>
                <w:sz w:val="24"/>
                <w:szCs w:val="24"/>
              </w:rPr>
              <w:t>цього</w:t>
            </w:r>
            <w:proofErr w:type="spellEnd"/>
            <w:r w:rsidRPr="001968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96859">
              <w:rPr>
                <w:rFonts w:ascii="Times New Roman" w:hAnsi="Times New Roman"/>
                <w:sz w:val="24"/>
                <w:szCs w:val="24"/>
              </w:rPr>
              <w:t>регуляторного</w:t>
            </w:r>
            <w:proofErr w:type="gramEnd"/>
            <w:r w:rsidRPr="00196859">
              <w:rPr>
                <w:rFonts w:ascii="Times New Roman" w:hAnsi="Times New Roman"/>
                <w:sz w:val="24"/>
                <w:szCs w:val="24"/>
              </w:rPr>
              <w:t xml:space="preserve"> акту </w:t>
            </w:r>
            <w:proofErr w:type="spellStart"/>
            <w:r w:rsidRPr="00196859">
              <w:rPr>
                <w:rFonts w:ascii="Times New Roman" w:hAnsi="Times New Roman"/>
                <w:sz w:val="24"/>
                <w:szCs w:val="24"/>
              </w:rPr>
              <w:t>витрат</w:t>
            </w:r>
            <w:proofErr w:type="spellEnd"/>
            <w:r w:rsidRPr="00196859">
              <w:rPr>
                <w:rFonts w:ascii="Times New Roman" w:hAnsi="Times New Roman"/>
                <w:sz w:val="24"/>
                <w:szCs w:val="24"/>
              </w:rPr>
              <w:t xml:space="preserve"> не </w:t>
            </w:r>
            <w:proofErr w:type="spellStart"/>
            <w:r w:rsidRPr="00196859">
              <w:rPr>
                <w:rFonts w:ascii="Times New Roman" w:hAnsi="Times New Roman"/>
                <w:sz w:val="24"/>
                <w:szCs w:val="24"/>
              </w:rPr>
              <w:t>потребує</w:t>
            </w:r>
            <w:proofErr w:type="spellEnd"/>
          </w:p>
        </w:tc>
      </w:tr>
    </w:tbl>
    <w:p w:rsidR="00B2671E" w:rsidRPr="00196859" w:rsidRDefault="00B2671E" w:rsidP="00B2671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96859">
        <w:rPr>
          <w:rFonts w:ascii="Times New Roman" w:hAnsi="Times New Roman"/>
          <w:b/>
          <w:bCs/>
          <w:sz w:val="24"/>
          <w:szCs w:val="24"/>
        </w:rPr>
        <w:t xml:space="preserve">7. Строк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дії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 w:rsidRPr="00196859">
        <w:rPr>
          <w:rFonts w:ascii="Times New Roman" w:hAnsi="Times New Roman"/>
          <w:b/>
          <w:bCs/>
          <w:sz w:val="24"/>
          <w:szCs w:val="24"/>
        </w:rPr>
        <w:t>регуляторного</w:t>
      </w:r>
      <w:proofErr w:type="gramEnd"/>
      <w:r w:rsidRPr="00196859">
        <w:rPr>
          <w:rFonts w:ascii="Times New Roman" w:hAnsi="Times New Roman"/>
          <w:b/>
          <w:bCs/>
          <w:sz w:val="24"/>
          <w:szCs w:val="24"/>
        </w:rPr>
        <w:t xml:space="preserve"> акту.</w:t>
      </w:r>
    </w:p>
    <w:p w:rsidR="00B2671E" w:rsidRPr="00196859" w:rsidRDefault="00B2671E" w:rsidP="00B2671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196859">
        <w:rPr>
          <w:rFonts w:ascii="Times New Roman" w:hAnsi="Times New Roman"/>
          <w:sz w:val="24"/>
          <w:szCs w:val="24"/>
        </w:rPr>
        <w:t>Зазначений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проект нормативно-правового акту </w:t>
      </w:r>
      <w:proofErr w:type="spellStart"/>
      <w:r w:rsidRPr="00196859">
        <w:rPr>
          <w:rFonts w:ascii="Times New Roman" w:hAnsi="Times New Roman"/>
          <w:sz w:val="24"/>
          <w:szCs w:val="24"/>
        </w:rPr>
        <w:t>є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загальнообов’язковим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196859">
        <w:rPr>
          <w:rFonts w:ascii="Times New Roman" w:hAnsi="Times New Roman"/>
          <w:sz w:val="24"/>
          <w:szCs w:val="24"/>
        </w:rPr>
        <w:t>застосування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196859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  </w:t>
      </w:r>
      <w:r>
        <w:rPr>
          <w:rFonts w:ascii="Times New Roman" w:hAnsi="Times New Roman"/>
          <w:sz w:val="24"/>
          <w:szCs w:val="24"/>
          <w:lang w:val="uk-UA"/>
        </w:rPr>
        <w:t xml:space="preserve">Бубнівської </w:t>
      </w:r>
      <w:proofErr w:type="spellStart"/>
      <w:r w:rsidRPr="00196859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ради та </w:t>
      </w:r>
      <w:proofErr w:type="spellStart"/>
      <w:r w:rsidRPr="00196859">
        <w:rPr>
          <w:rFonts w:ascii="Times New Roman" w:hAnsi="Times New Roman"/>
          <w:sz w:val="24"/>
          <w:szCs w:val="24"/>
        </w:rPr>
        <w:t>має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необмежений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термін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дії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. В </w:t>
      </w:r>
      <w:proofErr w:type="spellStart"/>
      <w:r w:rsidRPr="00196859">
        <w:rPr>
          <w:rFonts w:ascii="Times New Roman" w:hAnsi="Times New Roman"/>
          <w:sz w:val="24"/>
          <w:szCs w:val="24"/>
        </w:rPr>
        <w:t>разі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внесення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змін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196859">
        <w:rPr>
          <w:rFonts w:ascii="Times New Roman" w:hAnsi="Times New Roman"/>
          <w:sz w:val="24"/>
          <w:szCs w:val="24"/>
        </w:rPr>
        <w:t>Податкового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кодексу в </w:t>
      </w:r>
      <w:proofErr w:type="spellStart"/>
      <w:r w:rsidRPr="00196859">
        <w:rPr>
          <w:rFonts w:ascii="Times New Roman" w:hAnsi="Times New Roman"/>
          <w:sz w:val="24"/>
          <w:szCs w:val="24"/>
        </w:rPr>
        <w:t>частині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справляння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місцевих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податків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і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зборів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96859">
        <w:rPr>
          <w:rFonts w:ascii="Times New Roman" w:hAnsi="Times New Roman"/>
          <w:sz w:val="24"/>
          <w:szCs w:val="24"/>
        </w:rPr>
        <w:t>в</w:t>
      </w:r>
      <w:proofErr w:type="gramEnd"/>
      <w:r w:rsidRPr="00196859">
        <w:rPr>
          <w:rFonts w:ascii="Times New Roman" w:hAnsi="Times New Roman"/>
          <w:sz w:val="24"/>
          <w:szCs w:val="24"/>
        </w:rPr>
        <w:t>ідповідні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зміни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будуть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внесені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196859">
        <w:rPr>
          <w:rFonts w:ascii="Times New Roman" w:hAnsi="Times New Roman"/>
          <w:sz w:val="24"/>
          <w:szCs w:val="24"/>
        </w:rPr>
        <w:t>цього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регуляторного акта.</w:t>
      </w:r>
    </w:p>
    <w:p w:rsidR="00B2671E" w:rsidRPr="00196859" w:rsidRDefault="00B2671E" w:rsidP="00B2671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96859">
        <w:rPr>
          <w:rFonts w:ascii="Times New Roman" w:hAnsi="Times New Roman"/>
          <w:b/>
          <w:bCs/>
          <w:sz w:val="24"/>
          <w:szCs w:val="24"/>
        </w:rPr>
        <w:t xml:space="preserve">8.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Показники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результативності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 w:rsidRPr="00196859">
        <w:rPr>
          <w:rFonts w:ascii="Times New Roman" w:hAnsi="Times New Roman"/>
          <w:b/>
          <w:bCs/>
          <w:sz w:val="24"/>
          <w:szCs w:val="24"/>
        </w:rPr>
        <w:t>регуляторного</w:t>
      </w:r>
      <w:proofErr w:type="gramEnd"/>
      <w:r w:rsidRPr="00196859">
        <w:rPr>
          <w:rFonts w:ascii="Times New Roman" w:hAnsi="Times New Roman"/>
          <w:b/>
          <w:bCs/>
          <w:sz w:val="24"/>
          <w:szCs w:val="24"/>
        </w:rPr>
        <w:t xml:space="preserve"> акту. </w:t>
      </w:r>
    </w:p>
    <w:p w:rsidR="00B2671E" w:rsidRPr="00196859" w:rsidRDefault="00B2671E" w:rsidP="00B2671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96859">
        <w:rPr>
          <w:rFonts w:ascii="Times New Roman" w:hAnsi="Times New Roman"/>
          <w:sz w:val="24"/>
          <w:szCs w:val="24"/>
        </w:rPr>
        <w:t xml:space="preserve">Для </w:t>
      </w:r>
      <w:proofErr w:type="spellStart"/>
      <w:r w:rsidRPr="00196859">
        <w:rPr>
          <w:rFonts w:ascii="Times New Roman" w:hAnsi="Times New Roman"/>
          <w:sz w:val="24"/>
          <w:szCs w:val="24"/>
        </w:rPr>
        <w:t>визначення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результативності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цього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96859">
        <w:rPr>
          <w:rFonts w:ascii="Times New Roman" w:hAnsi="Times New Roman"/>
          <w:sz w:val="24"/>
          <w:szCs w:val="24"/>
        </w:rPr>
        <w:t>регуляторного</w:t>
      </w:r>
      <w:proofErr w:type="gramEnd"/>
      <w:r w:rsidRPr="00196859">
        <w:rPr>
          <w:rFonts w:ascii="Times New Roman" w:hAnsi="Times New Roman"/>
          <w:sz w:val="24"/>
          <w:szCs w:val="24"/>
        </w:rPr>
        <w:t xml:space="preserve"> акту </w:t>
      </w:r>
      <w:proofErr w:type="spellStart"/>
      <w:r w:rsidRPr="00196859">
        <w:rPr>
          <w:rFonts w:ascii="Times New Roman" w:hAnsi="Times New Roman"/>
          <w:sz w:val="24"/>
          <w:szCs w:val="24"/>
        </w:rPr>
        <w:t>пропонується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встановити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такі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загальні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показники</w:t>
      </w:r>
      <w:proofErr w:type="spellEnd"/>
      <w:r w:rsidRPr="00196859">
        <w:rPr>
          <w:rFonts w:ascii="Times New Roman" w:hAnsi="Times New Roman"/>
          <w:sz w:val="24"/>
          <w:szCs w:val="24"/>
        </w:rPr>
        <w:t>:</w:t>
      </w:r>
    </w:p>
    <w:p w:rsidR="00B2671E" w:rsidRPr="00196859" w:rsidRDefault="00B2671E" w:rsidP="00B2671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96859">
        <w:rPr>
          <w:rFonts w:ascii="Times New Roman" w:hAnsi="Times New Roman"/>
          <w:sz w:val="24"/>
          <w:szCs w:val="24"/>
        </w:rPr>
        <w:t>-   </w:t>
      </w:r>
      <w:proofErr w:type="spellStart"/>
      <w:r w:rsidRPr="00196859">
        <w:rPr>
          <w:rFonts w:ascii="Times New Roman" w:hAnsi="Times New Roman"/>
          <w:sz w:val="24"/>
          <w:szCs w:val="24"/>
        </w:rPr>
        <w:t>динаміка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кількості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платникі</w:t>
      </w:r>
      <w:proofErr w:type="gramStart"/>
      <w:r w:rsidRPr="00196859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Pr="00196859">
        <w:rPr>
          <w:rFonts w:ascii="Times New Roman" w:hAnsi="Times New Roman"/>
          <w:sz w:val="24"/>
          <w:szCs w:val="24"/>
        </w:rPr>
        <w:t>;</w:t>
      </w:r>
    </w:p>
    <w:p w:rsidR="00B2671E" w:rsidRPr="00196859" w:rsidRDefault="00B2671E" w:rsidP="00B2671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96859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196859">
        <w:rPr>
          <w:rFonts w:ascii="Times New Roman" w:hAnsi="Times New Roman"/>
          <w:sz w:val="24"/>
          <w:szCs w:val="24"/>
        </w:rPr>
        <w:t>обсяги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надходжень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податку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196859">
        <w:rPr>
          <w:rFonts w:ascii="Times New Roman" w:hAnsi="Times New Roman"/>
          <w:sz w:val="24"/>
          <w:szCs w:val="24"/>
        </w:rPr>
        <w:t>нерухоме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майно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96859">
        <w:rPr>
          <w:rFonts w:ascii="Times New Roman" w:hAnsi="Times New Roman"/>
          <w:sz w:val="24"/>
          <w:szCs w:val="24"/>
        </w:rPr>
        <w:t>відмінне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від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ділянки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96859">
        <w:rPr>
          <w:rFonts w:ascii="Times New Roman" w:hAnsi="Times New Roman"/>
          <w:sz w:val="24"/>
          <w:szCs w:val="24"/>
        </w:rPr>
        <w:t>до</w:t>
      </w:r>
      <w:proofErr w:type="gramEnd"/>
      <w:r w:rsidRPr="00196859">
        <w:rPr>
          <w:rFonts w:ascii="Times New Roman" w:hAnsi="Times New Roman"/>
          <w:sz w:val="24"/>
          <w:szCs w:val="24"/>
        </w:rPr>
        <w:t xml:space="preserve"> бюджету </w:t>
      </w:r>
      <w:proofErr w:type="spellStart"/>
      <w:r w:rsidRPr="00196859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ради.</w:t>
      </w:r>
    </w:p>
    <w:p w:rsidR="00B2671E" w:rsidRPr="00196859" w:rsidRDefault="00B2671E" w:rsidP="00B2671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96859">
        <w:rPr>
          <w:rFonts w:ascii="Times New Roman" w:hAnsi="Times New Roman"/>
          <w:b/>
          <w:bCs/>
          <w:sz w:val="24"/>
          <w:szCs w:val="24"/>
        </w:rPr>
        <w:t xml:space="preserve">9. Заходи, за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допомогою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яких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буде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здійснюватися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відстеження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b/>
          <w:bCs/>
          <w:sz w:val="24"/>
          <w:szCs w:val="24"/>
        </w:rPr>
        <w:t>результативності</w:t>
      </w:r>
      <w:proofErr w:type="spellEnd"/>
      <w:r w:rsidRPr="00196859">
        <w:rPr>
          <w:rFonts w:ascii="Times New Roman" w:hAnsi="Times New Roman"/>
          <w:b/>
          <w:bCs/>
          <w:sz w:val="24"/>
          <w:szCs w:val="24"/>
        </w:rPr>
        <w:t xml:space="preserve"> регуляторного акта:</w:t>
      </w:r>
    </w:p>
    <w:p w:rsidR="00B2671E" w:rsidRPr="00196859" w:rsidRDefault="00B2671E" w:rsidP="00B2671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196859">
        <w:rPr>
          <w:rFonts w:ascii="Times New Roman" w:hAnsi="Times New Roman"/>
          <w:sz w:val="24"/>
          <w:szCs w:val="24"/>
        </w:rPr>
        <w:t>Базове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відстеження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результативності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регуляторного акта </w:t>
      </w:r>
      <w:proofErr w:type="spellStart"/>
      <w:r w:rsidRPr="00196859">
        <w:rPr>
          <w:rFonts w:ascii="Times New Roman" w:hAnsi="Times New Roman"/>
          <w:sz w:val="24"/>
          <w:szCs w:val="24"/>
        </w:rPr>
        <w:t>здійснюється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до дня </w:t>
      </w:r>
      <w:proofErr w:type="spellStart"/>
      <w:r w:rsidRPr="00196859">
        <w:rPr>
          <w:rFonts w:ascii="Times New Roman" w:hAnsi="Times New Roman"/>
          <w:sz w:val="24"/>
          <w:szCs w:val="24"/>
        </w:rPr>
        <w:t>набрання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чинності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цим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регуляторним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актом </w:t>
      </w:r>
      <w:proofErr w:type="spellStart"/>
      <w:r w:rsidRPr="00196859">
        <w:rPr>
          <w:rFonts w:ascii="Times New Roman" w:hAnsi="Times New Roman"/>
          <w:sz w:val="24"/>
          <w:szCs w:val="24"/>
        </w:rPr>
        <w:t>або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набрання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чинності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більшістю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його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положень</w:t>
      </w:r>
      <w:proofErr w:type="spellEnd"/>
      <w:r w:rsidRPr="00196859">
        <w:rPr>
          <w:rFonts w:ascii="Times New Roman" w:hAnsi="Times New Roman"/>
          <w:sz w:val="24"/>
          <w:szCs w:val="24"/>
        </w:rPr>
        <w:t>.</w:t>
      </w:r>
    </w:p>
    <w:p w:rsidR="00B2671E" w:rsidRPr="00196859" w:rsidRDefault="00B2671E" w:rsidP="00B2671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196859">
        <w:rPr>
          <w:rFonts w:ascii="Times New Roman" w:hAnsi="Times New Roman"/>
          <w:sz w:val="24"/>
          <w:szCs w:val="24"/>
        </w:rPr>
        <w:t>Повторне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відстеження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провести через </w:t>
      </w:r>
      <w:proofErr w:type="spellStart"/>
      <w:proofErr w:type="gramStart"/>
      <w:r w:rsidRPr="00196859">
        <w:rPr>
          <w:rFonts w:ascii="Times New Roman" w:hAnsi="Times New Roman"/>
          <w:sz w:val="24"/>
          <w:szCs w:val="24"/>
        </w:rPr>
        <w:t>р</w:t>
      </w:r>
      <w:proofErr w:type="gramEnd"/>
      <w:r w:rsidRPr="00196859">
        <w:rPr>
          <w:rFonts w:ascii="Times New Roman" w:hAnsi="Times New Roman"/>
          <w:sz w:val="24"/>
          <w:szCs w:val="24"/>
        </w:rPr>
        <w:t>ік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з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дня </w:t>
      </w:r>
      <w:proofErr w:type="spellStart"/>
      <w:r w:rsidRPr="00196859">
        <w:rPr>
          <w:rFonts w:ascii="Times New Roman" w:hAnsi="Times New Roman"/>
          <w:sz w:val="24"/>
          <w:szCs w:val="24"/>
        </w:rPr>
        <w:t>набрання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чинності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цього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регуляторного акта.</w:t>
      </w:r>
    </w:p>
    <w:p w:rsidR="00B2671E" w:rsidRPr="00196859" w:rsidRDefault="00B2671E" w:rsidP="00B2671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196859">
        <w:rPr>
          <w:rFonts w:ascii="Times New Roman" w:hAnsi="Times New Roman"/>
          <w:sz w:val="24"/>
          <w:szCs w:val="24"/>
        </w:rPr>
        <w:t>Упродовж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кожних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двох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років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96859">
        <w:rPr>
          <w:rFonts w:ascii="Times New Roman" w:hAnsi="Times New Roman"/>
          <w:sz w:val="24"/>
          <w:szCs w:val="24"/>
        </w:rPr>
        <w:t>з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моменту </w:t>
      </w:r>
      <w:proofErr w:type="spellStart"/>
      <w:r w:rsidRPr="00196859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заході</w:t>
      </w:r>
      <w:proofErr w:type="gramStart"/>
      <w:r w:rsidRPr="00196859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Pr="00196859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196859">
        <w:rPr>
          <w:rFonts w:ascii="Times New Roman" w:hAnsi="Times New Roman"/>
          <w:sz w:val="24"/>
          <w:szCs w:val="24"/>
        </w:rPr>
        <w:t>проведенню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повторного </w:t>
      </w:r>
      <w:proofErr w:type="spellStart"/>
      <w:r w:rsidRPr="00196859">
        <w:rPr>
          <w:rFonts w:ascii="Times New Roman" w:hAnsi="Times New Roman"/>
          <w:sz w:val="24"/>
          <w:szCs w:val="24"/>
        </w:rPr>
        <w:t>відстеження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результативності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цього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регуляторного акта, за </w:t>
      </w:r>
      <w:proofErr w:type="spellStart"/>
      <w:r w:rsidRPr="00196859">
        <w:rPr>
          <w:rFonts w:ascii="Times New Roman" w:hAnsi="Times New Roman"/>
          <w:sz w:val="24"/>
          <w:szCs w:val="24"/>
        </w:rPr>
        <w:t>умови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його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чинності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96859">
        <w:rPr>
          <w:rFonts w:ascii="Times New Roman" w:hAnsi="Times New Roman"/>
          <w:sz w:val="24"/>
          <w:szCs w:val="24"/>
        </w:rPr>
        <w:t>проводити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періодичне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відстеження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його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59">
        <w:rPr>
          <w:rFonts w:ascii="Times New Roman" w:hAnsi="Times New Roman"/>
          <w:sz w:val="24"/>
          <w:szCs w:val="24"/>
        </w:rPr>
        <w:t>результативності</w:t>
      </w:r>
      <w:proofErr w:type="spellEnd"/>
      <w:r w:rsidRPr="00196859">
        <w:rPr>
          <w:rFonts w:ascii="Times New Roman" w:hAnsi="Times New Roman"/>
          <w:sz w:val="24"/>
          <w:szCs w:val="24"/>
        </w:rPr>
        <w:t>.</w:t>
      </w:r>
    </w:p>
    <w:p w:rsidR="00B2671E" w:rsidRPr="00196859" w:rsidRDefault="00B2671E" w:rsidP="00B2671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196859">
        <w:rPr>
          <w:rFonts w:ascii="Times New Roman" w:hAnsi="Times New Roman"/>
          <w:sz w:val="24"/>
          <w:szCs w:val="24"/>
        </w:rPr>
        <w:t>Сільський</w:t>
      </w:r>
      <w:proofErr w:type="spellEnd"/>
      <w:r w:rsidRPr="00196859">
        <w:rPr>
          <w:rFonts w:ascii="Times New Roman" w:hAnsi="Times New Roman"/>
          <w:sz w:val="24"/>
          <w:szCs w:val="24"/>
        </w:rPr>
        <w:t xml:space="preserve"> голова                                                                  </w:t>
      </w:r>
      <w:r>
        <w:rPr>
          <w:rFonts w:ascii="Times New Roman" w:hAnsi="Times New Roman"/>
          <w:sz w:val="24"/>
          <w:szCs w:val="24"/>
          <w:lang w:val="uk-UA"/>
        </w:rPr>
        <w:t>О.П. Романюк</w:t>
      </w:r>
    </w:p>
    <w:p w:rsidR="00000000" w:rsidRDefault="00B2671E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B2671E"/>
    <w:rsid w:val="00B26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1087</Words>
  <Characters>6198</Characters>
  <Application>Microsoft Office Word</Application>
  <DocSecurity>0</DocSecurity>
  <Lines>51</Lines>
  <Paragraphs>14</Paragraphs>
  <ScaleCrop>false</ScaleCrop>
  <Company>Microsoft</Company>
  <LinksUpToDate>false</LinksUpToDate>
  <CharactersWithSpaces>7271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2013-05-14T12:45:00Z</dcterms:created>
  <dcterms:modified xsi:type="dcterms:W3CDTF">2013-05-14T12:45:00Z</dcterms:modified>
</cp:coreProperties>
</file>